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C1B90" w14:textId="77777777" w:rsidR="007C30DC" w:rsidRPr="004B23B0" w:rsidRDefault="00B82003" w:rsidP="00B85ADD">
      <w:pPr>
        <w:pStyle w:val="Hovedoverskrift"/>
        <w:spacing w:line="264" w:lineRule="auto"/>
        <w:jc w:val="center"/>
        <w:rPr>
          <w:szCs w:val="22"/>
          <w:lang w:val="en-GB"/>
        </w:rPr>
      </w:pPr>
      <w:r w:rsidRPr="004B23B0">
        <w:rPr>
          <w:szCs w:val="22"/>
          <w:lang w:val="en-GB"/>
        </w:rPr>
        <w:t xml:space="preserve">Mutual </w:t>
      </w:r>
      <w:r w:rsidR="00BA76BC" w:rsidRPr="004B23B0">
        <w:rPr>
          <w:szCs w:val="22"/>
          <w:lang w:val="en-GB"/>
        </w:rPr>
        <w:t>NON-DISCLOSURE</w:t>
      </w:r>
      <w:r w:rsidR="000E4D5E" w:rsidRPr="004B23B0">
        <w:rPr>
          <w:szCs w:val="22"/>
          <w:lang w:val="en-GB"/>
        </w:rPr>
        <w:t xml:space="preserve"> agreement</w:t>
      </w:r>
    </w:p>
    <w:p w14:paraId="677A3475" w14:textId="77777777" w:rsidR="007C30DC" w:rsidRPr="004B23B0" w:rsidRDefault="007C30DC" w:rsidP="00B85ADD">
      <w:pPr>
        <w:pStyle w:val="BodyText"/>
        <w:spacing w:line="264" w:lineRule="auto"/>
        <w:jc w:val="both"/>
        <w:rPr>
          <w:sz w:val="22"/>
          <w:szCs w:val="22"/>
          <w:lang w:val="en-GB"/>
        </w:rPr>
      </w:pPr>
    </w:p>
    <w:p w14:paraId="563B61D7" w14:textId="71EDEAA0" w:rsidR="007C30DC" w:rsidRPr="004B23B0" w:rsidRDefault="00B82003" w:rsidP="00B85ADD">
      <w:pPr>
        <w:pStyle w:val="BodyText"/>
        <w:spacing w:line="264" w:lineRule="auto"/>
        <w:jc w:val="both"/>
        <w:rPr>
          <w:sz w:val="22"/>
          <w:szCs w:val="22"/>
          <w:lang w:val="en-GB"/>
        </w:rPr>
      </w:pPr>
      <w:r w:rsidRPr="004B23B0">
        <w:rPr>
          <w:sz w:val="22"/>
          <w:szCs w:val="22"/>
          <w:lang w:val="en-GB"/>
        </w:rPr>
        <w:t xml:space="preserve">This </w:t>
      </w:r>
      <w:r w:rsidR="00D73F1B" w:rsidRPr="004B23B0">
        <w:rPr>
          <w:sz w:val="22"/>
          <w:szCs w:val="22"/>
          <w:lang w:val="en-GB"/>
        </w:rPr>
        <w:t xml:space="preserve">MUTUAL </w:t>
      </w:r>
      <w:r w:rsidR="00BA76BC" w:rsidRPr="004B23B0">
        <w:rPr>
          <w:sz w:val="22"/>
          <w:szCs w:val="22"/>
          <w:lang w:val="en-GB"/>
        </w:rPr>
        <w:t xml:space="preserve">NON-DISCLOSURE </w:t>
      </w:r>
      <w:r w:rsidRPr="004B23B0">
        <w:rPr>
          <w:sz w:val="22"/>
          <w:szCs w:val="22"/>
          <w:lang w:val="en-GB"/>
        </w:rPr>
        <w:t>AGREEMENT (</w:t>
      </w:r>
      <w:r w:rsidR="00222028" w:rsidRPr="004B23B0">
        <w:rPr>
          <w:sz w:val="22"/>
          <w:szCs w:val="22"/>
          <w:lang w:val="en-GB"/>
        </w:rPr>
        <w:t>the</w:t>
      </w:r>
      <w:r w:rsidR="00B01808" w:rsidRPr="004B23B0">
        <w:rPr>
          <w:sz w:val="22"/>
          <w:szCs w:val="22"/>
          <w:lang w:val="en-GB"/>
        </w:rPr>
        <w:t xml:space="preserve"> </w:t>
      </w:r>
      <w:r w:rsidRPr="004B23B0">
        <w:rPr>
          <w:sz w:val="22"/>
          <w:szCs w:val="22"/>
          <w:lang w:val="en-GB"/>
        </w:rPr>
        <w:t>”</w:t>
      </w:r>
      <w:r w:rsidRPr="004B23B0">
        <w:rPr>
          <w:sz w:val="22"/>
          <w:szCs w:val="22"/>
          <w:u w:val="single"/>
          <w:lang w:val="en-GB"/>
        </w:rPr>
        <w:t>Agreement</w:t>
      </w:r>
      <w:r w:rsidRPr="004B23B0">
        <w:rPr>
          <w:sz w:val="22"/>
          <w:szCs w:val="22"/>
          <w:lang w:val="en-GB"/>
        </w:rPr>
        <w:t xml:space="preserve">”) </w:t>
      </w:r>
      <w:r w:rsidR="00956947" w:rsidRPr="004B23B0">
        <w:rPr>
          <w:sz w:val="22"/>
          <w:szCs w:val="22"/>
          <w:lang w:val="en-GB"/>
        </w:rPr>
        <w:t>has been</w:t>
      </w:r>
      <w:r w:rsidRPr="004B23B0">
        <w:rPr>
          <w:sz w:val="22"/>
          <w:szCs w:val="22"/>
          <w:lang w:val="en-GB"/>
        </w:rPr>
        <w:t xml:space="preserve"> </w:t>
      </w:r>
      <w:r w:rsidR="00BA76BC" w:rsidRPr="004B23B0">
        <w:rPr>
          <w:sz w:val="22"/>
          <w:szCs w:val="22"/>
          <w:lang w:val="en-GB"/>
        </w:rPr>
        <w:t xml:space="preserve">made on this </w:t>
      </w:r>
      <w:r w:rsidR="00A019AE" w:rsidRPr="004B23B0">
        <w:rPr>
          <w:sz w:val="22"/>
          <w:szCs w:val="22"/>
          <w:highlight w:val="yellow"/>
          <w:lang w:val="en-GB"/>
        </w:rPr>
        <w:t>[</w:t>
      </w:r>
      <w:r w:rsidR="00A019AE">
        <w:rPr>
          <w:i/>
          <w:sz w:val="22"/>
          <w:szCs w:val="22"/>
          <w:highlight w:val="yellow"/>
          <w:lang w:val="en-GB"/>
        </w:rPr>
        <w:t>date</w:t>
      </w:r>
      <w:r w:rsidR="00A019AE" w:rsidRPr="004B23B0">
        <w:rPr>
          <w:sz w:val="22"/>
          <w:szCs w:val="22"/>
          <w:highlight w:val="yellow"/>
          <w:lang w:val="en-GB"/>
        </w:rPr>
        <w:t>]</w:t>
      </w:r>
      <w:r w:rsidR="00A019AE" w:rsidRPr="004B23B0">
        <w:rPr>
          <w:sz w:val="22"/>
          <w:szCs w:val="22"/>
          <w:lang w:val="en-GB"/>
        </w:rPr>
        <w:t xml:space="preserve"> </w:t>
      </w:r>
      <w:r w:rsidR="00FE7881" w:rsidRPr="004B23B0">
        <w:rPr>
          <w:sz w:val="22"/>
          <w:szCs w:val="22"/>
          <w:lang w:val="en-GB"/>
        </w:rPr>
        <w:t xml:space="preserve"> (the "</w:t>
      </w:r>
      <w:r w:rsidR="00FE7881" w:rsidRPr="004B23B0">
        <w:rPr>
          <w:sz w:val="22"/>
          <w:szCs w:val="22"/>
          <w:u w:val="single"/>
          <w:lang w:val="en-GB"/>
        </w:rPr>
        <w:t>Effective Date</w:t>
      </w:r>
      <w:r w:rsidR="00FE7881" w:rsidRPr="004B23B0">
        <w:rPr>
          <w:sz w:val="22"/>
          <w:szCs w:val="22"/>
          <w:lang w:val="en-GB"/>
        </w:rPr>
        <w:t xml:space="preserve">") </w:t>
      </w:r>
      <w:r w:rsidR="00222028" w:rsidRPr="004B23B0">
        <w:rPr>
          <w:sz w:val="22"/>
          <w:szCs w:val="22"/>
          <w:lang w:val="en-GB"/>
        </w:rPr>
        <w:t xml:space="preserve">by and </w:t>
      </w:r>
      <w:r w:rsidR="00F3118D" w:rsidRPr="004B23B0">
        <w:rPr>
          <w:sz w:val="22"/>
          <w:szCs w:val="22"/>
          <w:lang w:val="en-GB"/>
        </w:rPr>
        <w:t>between</w:t>
      </w:r>
      <w:r w:rsidRPr="004B23B0">
        <w:rPr>
          <w:sz w:val="22"/>
          <w:szCs w:val="22"/>
          <w:lang w:val="en-GB"/>
        </w:rPr>
        <w:t xml:space="preserve">: </w:t>
      </w:r>
    </w:p>
    <w:p w14:paraId="3F25602E" w14:textId="77777777" w:rsidR="007C30DC" w:rsidRPr="004B23B0" w:rsidRDefault="007C30DC" w:rsidP="00B85ADD">
      <w:pPr>
        <w:pStyle w:val="BodyText"/>
        <w:spacing w:line="264" w:lineRule="auto"/>
        <w:jc w:val="both"/>
        <w:rPr>
          <w:sz w:val="22"/>
          <w:szCs w:val="22"/>
          <w:lang w:val="en-GB"/>
        </w:rPr>
      </w:pPr>
    </w:p>
    <w:p w14:paraId="17E78DD8" w14:textId="392456E9" w:rsidR="00BA76BC" w:rsidRPr="004B23B0" w:rsidRDefault="00F150D1" w:rsidP="004867F3">
      <w:pPr>
        <w:pStyle w:val="BodyText"/>
        <w:numPr>
          <w:ilvl w:val="0"/>
          <w:numId w:val="11"/>
        </w:numPr>
        <w:tabs>
          <w:tab w:val="clear" w:pos="851"/>
          <w:tab w:val="clear" w:pos="1080"/>
          <w:tab w:val="num" w:pos="720"/>
        </w:tabs>
        <w:spacing w:line="264" w:lineRule="auto"/>
        <w:ind w:left="720"/>
        <w:jc w:val="both"/>
        <w:rPr>
          <w:sz w:val="22"/>
          <w:szCs w:val="22"/>
          <w:lang w:val="en-GB"/>
        </w:rPr>
      </w:pPr>
      <w:r>
        <w:rPr>
          <w:sz w:val="22"/>
          <w:szCs w:val="22"/>
          <w:lang w:val="en-GB"/>
        </w:rPr>
        <w:t>Unplugged</w:t>
      </w:r>
      <w:r w:rsidR="00344396" w:rsidRPr="004B23B0">
        <w:rPr>
          <w:sz w:val="22"/>
          <w:szCs w:val="22"/>
          <w:lang w:val="en-GB"/>
        </w:rPr>
        <w:t xml:space="preserve"> AS</w:t>
      </w:r>
      <w:r w:rsidR="00087D01" w:rsidRPr="004B23B0">
        <w:rPr>
          <w:sz w:val="22"/>
          <w:szCs w:val="22"/>
          <w:lang w:val="en-GB"/>
        </w:rPr>
        <w:t xml:space="preserve">, a </w:t>
      </w:r>
      <w:r w:rsidR="00087D01" w:rsidRPr="004B23B0">
        <w:rPr>
          <w:rFonts w:cs="Arial"/>
          <w:sz w:val="22"/>
          <w:szCs w:val="22"/>
          <w:lang w:val="en-GB"/>
        </w:rPr>
        <w:t xml:space="preserve">limited liability company duly registered and validly existing under the laws of </w:t>
      </w:r>
      <w:r w:rsidR="00A16AC1" w:rsidRPr="004B23B0">
        <w:rPr>
          <w:rFonts w:cs="Arial"/>
          <w:sz w:val="22"/>
          <w:szCs w:val="22"/>
          <w:lang w:val="en-GB"/>
        </w:rPr>
        <w:t>Norway</w:t>
      </w:r>
      <w:r w:rsidR="00087D01" w:rsidRPr="004B23B0">
        <w:rPr>
          <w:rFonts w:cs="Arial"/>
          <w:sz w:val="22"/>
          <w:szCs w:val="22"/>
          <w:lang w:val="en-GB"/>
        </w:rPr>
        <w:t xml:space="preserve">, with company registration number </w:t>
      </w:r>
      <w:r w:rsidR="00D13407" w:rsidRPr="00FD01A3">
        <w:rPr>
          <w:rFonts w:cs="Arial"/>
          <w:sz w:val="22"/>
          <w:szCs w:val="22"/>
          <w:lang w:val="en-GB"/>
        </w:rPr>
        <w:t>992 343 877</w:t>
      </w:r>
      <w:r w:rsidR="00D73F1B" w:rsidRPr="004B23B0">
        <w:rPr>
          <w:rFonts w:cs="Arial"/>
          <w:sz w:val="22"/>
          <w:szCs w:val="22"/>
          <w:lang w:val="en-GB"/>
        </w:rPr>
        <w:t>, hereinafter referred to as “</w:t>
      </w:r>
      <w:r w:rsidR="00D13407">
        <w:rPr>
          <w:rFonts w:cs="Arial"/>
          <w:sz w:val="22"/>
          <w:szCs w:val="22"/>
          <w:lang w:val="en-GB"/>
        </w:rPr>
        <w:t>Unplugged</w:t>
      </w:r>
      <w:r w:rsidR="00C60544" w:rsidRPr="004B23B0">
        <w:rPr>
          <w:rFonts w:cs="Arial"/>
          <w:sz w:val="22"/>
          <w:szCs w:val="22"/>
          <w:lang w:val="en-GB"/>
        </w:rPr>
        <w:t>”</w:t>
      </w:r>
      <w:r w:rsidR="003452C5" w:rsidRPr="004B23B0">
        <w:rPr>
          <w:sz w:val="22"/>
          <w:szCs w:val="22"/>
          <w:lang w:val="en-GB"/>
        </w:rPr>
        <w:t>, and</w:t>
      </w:r>
    </w:p>
    <w:p w14:paraId="293955BC" w14:textId="77777777" w:rsidR="00BA76BC" w:rsidRPr="004B23B0" w:rsidRDefault="00BA76BC" w:rsidP="00BA76BC">
      <w:pPr>
        <w:pStyle w:val="BodyText"/>
        <w:tabs>
          <w:tab w:val="clear" w:pos="851"/>
        </w:tabs>
        <w:spacing w:line="264" w:lineRule="auto"/>
        <w:jc w:val="both"/>
        <w:rPr>
          <w:sz w:val="22"/>
          <w:szCs w:val="22"/>
          <w:lang w:val="en-GB"/>
        </w:rPr>
      </w:pPr>
    </w:p>
    <w:p w14:paraId="179AE4F7" w14:textId="77777777" w:rsidR="00D73F1B" w:rsidRPr="004B23B0" w:rsidRDefault="00B82003" w:rsidP="00931161">
      <w:pPr>
        <w:pStyle w:val="BodyText"/>
        <w:numPr>
          <w:ilvl w:val="0"/>
          <w:numId w:val="11"/>
        </w:numPr>
        <w:tabs>
          <w:tab w:val="clear" w:pos="851"/>
          <w:tab w:val="clear" w:pos="1080"/>
          <w:tab w:val="num" w:pos="720"/>
        </w:tabs>
        <w:spacing w:line="264" w:lineRule="auto"/>
        <w:ind w:left="720"/>
        <w:jc w:val="both"/>
        <w:rPr>
          <w:sz w:val="22"/>
          <w:szCs w:val="22"/>
          <w:lang w:val="en-GB"/>
        </w:rPr>
      </w:pPr>
      <w:r w:rsidRPr="004B23B0">
        <w:rPr>
          <w:sz w:val="22"/>
          <w:szCs w:val="22"/>
          <w:highlight w:val="yellow"/>
          <w:lang w:val="en-GB"/>
        </w:rPr>
        <w:t>[</w:t>
      </w:r>
      <w:r w:rsidRPr="004B23B0">
        <w:rPr>
          <w:i/>
          <w:sz w:val="22"/>
          <w:szCs w:val="22"/>
          <w:highlight w:val="yellow"/>
          <w:lang w:val="en-GB"/>
        </w:rPr>
        <w:t>name</w:t>
      </w:r>
      <w:r w:rsidRPr="004B23B0">
        <w:rPr>
          <w:sz w:val="22"/>
          <w:szCs w:val="22"/>
          <w:highlight w:val="yellow"/>
          <w:lang w:val="en-GB"/>
        </w:rPr>
        <w:t>]</w:t>
      </w:r>
      <w:r w:rsidR="00004A8F" w:rsidRPr="004B23B0">
        <w:rPr>
          <w:sz w:val="22"/>
          <w:szCs w:val="22"/>
          <w:lang w:val="en-GB"/>
        </w:rPr>
        <w:t xml:space="preserve">, a </w:t>
      </w:r>
      <w:r w:rsidRPr="004B23B0">
        <w:rPr>
          <w:sz w:val="22"/>
          <w:szCs w:val="22"/>
          <w:highlight w:val="yellow"/>
          <w:lang w:val="en-GB"/>
        </w:rPr>
        <w:t>[</w:t>
      </w:r>
      <w:r w:rsidR="00004A8F" w:rsidRPr="004B23B0">
        <w:rPr>
          <w:sz w:val="22"/>
          <w:szCs w:val="22"/>
          <w:highlight w:val="yellow"/>
          <w:lang w:val="en-GB"/>
        </w:rPr>
        <w:t>limited liability company</w:t>
      </w:r>
      <w:r w:rsidRPr="004B23B0">
        <w:rPr>
          <w:sz w:val="22"/>
          <w:szCs w:val="22"/>
          <w:lang w:val="en-GB"/>
        </w:rPr>
        <w:t>]</w:t>
      </w:r>
      <w:r w:rsidR="00004A8F" w:rsidRPr="004B23B0">
        <w:rPr>
          <w:sz w:val="22"/>
          <w:szCs w:val="22"/>
          <w:lang w:val="en-GB"/>
        </w:rPr>
        <w:t xml:space="preserve">, duly registered and validly existing under the laws of </w:t>
      </w:r>
      <w:r w:rsidRPr="004B23B0">
        <w:rPr>
          <w:sz w:val="22"/>
          <w:szCs w:val="22"/>
          <w:highlight w:val="yellow"/>
          <w:lang w:val="en-GB"/>
        </w:rPr>
        <w:t>[</w:t>
      </w:r>
      <w:r w:rsidRPr="004B23B0">
        <w:rPr>
          <w:i/>
          <w:sz w:val="22"/>
          <w:szCs w:val="22"/>
          <w:highlight w:val="yellow"/>
          <w:lang w:val="en-GB"/>
        </w:rPr>
        <w:t>country</w:t>
      </w:r>
      <w:r w:rsidRPr="004B23B0">
        <w:rPr>
          <w:sz w:val="22"/>
          <w:szCs w:val="22"/>
          <w:highlight w:val="yellow"/>
          <w:lang w:val="en-GB"/>
        </w:rPr>
        <w:t>]</w:t>
      </w:r>
      <w:r w:rsidR="00004A8F" w:rsidRPr="004B23B0">
        <w:rPr>
          <w:sz w:val="22"/>
          <w:szCs w:val="22"/>
          <w:lang w:val="en-GB"/>
        </w:rPr>
        <w:t xml:space="preserve">, with company registration number </w:t>
      </w:r>
      <w:r w:rsidR="00004A8F" w:rsidRPr="004B23B0">
        <w:rPr>
          <w:sz w:val="22"/>
          <w:szCs w:val="22"/>
          <w:highlight w:val="yellow"/>
          <w:lang w:val="en-GB"/>
        </w:rPr>
        <w:t>[</w:t>
      </w:r>
      <w:r w:rsidR="0018347D" w:rsidRPr="004B23B0">
        <w:rPr>
          <w:i/>
          <w:sz w:val="22"/>
          <w:szCs w:val="22"/>
          <w:highlight w:val="yellow"/>
          <w:lang w:val="en-GB"/>
        </w:rPr>
        <w:t>reg.no.</w:t>
      </w:r>
      <w:r w:rsidR="00004A8F" w:rsidRPr="004B23B0">
        <w:rPr>
          <w:sz w:val="22"/>
          <w:szCs w:val="22"/>
          <w:highlight w:val="yellow"/>
          <w:lang w:val="en-GB"/>
        </w:rPr>
        <w:t>]</w:t>
      </w:r>
      <w:r w:rsidR="00BA76BC" w:rsidRPr="004B23B0">
        <w:rPr>
          <w:sz w:val="22"/>
          <w:szCs w:val="22"/>
          <w:lang w:val="en-GB"/>
        </w:rPr>
        <w:t xml:space="preserve"> </w:t>
      </w:r>
      <w:r w:rsidRPr="004B23B0">
        <w:rPr>
          <w:sz w:val="22"/>
          <w:szCs w:val="22"/>
          <w:lang w:val="en-GB"/>
        </w:rPr>
        <w:t xml:space="preserve">hereinafter referred to as </w:t>
      </w:r>
      <w:r w:rsidRPr="004B23B0">
        <w:rPr>
          <w:sz w:val="22"/>
          <w:szCs w:val="22"/>
          <w:highlight w:val="yellow"/>
          <w:lang w:val="en-GB"/>
        </w:rPr>
        <w:t>“[</w:t>
      </w:r>
      <w:r w:rsidR="0093670A">
        <w:rPr>
          <w:i/>
          <w:iCs/>
          <w:sz w:val="22"/>
          <w:szCs w:val="22"/>
          <w:highlight w:val="yellow"/>
          <w:lang w:val="en-GB"/>
        </w:rPr>
        <w:t>ref</w:t>
      </w:r>
      <w:r w:rsidRPr="004B23B0">
        <w:rPr>
          <w:sz w:val="22"/>
          <w:szCs w:val="22"/>
          <w:highlight w:val="yellow"/>
          <w:lang w:val="en-GB"/>
        </w:rPr>
        <w:t>]”</w:t>
      </w:r>
      <w:r w:rsidR="00C60544" w:rsidRPr="004B23B0">
        <w:rPr>
          <w:sz w:val="22"/>
          <w:szCs w:val="22"/>
          <w:lang w:val="en-GB"/>
        </w:rPr>
        <w:t>,</w:t>
      </w:r>
    </w:p>
    <w:p w14:paraId="2C4E9F23" w14:textId="77777777" w:rsidR="00C60544" w:rsidRPr="004B23B0" w:rsidRDefault="00C60544" w:rsidP="00C60544">
      <w:pPr>
        <w:pStyle w:val="ListParagraph"/>
        <w:rPr>
          <w:sz w:val="22"/>
          <w:szCs w:val="22"/>
          <w:lang w:val="en-GB"/>
        </w:rPr>
      </w:pPr>
    </w:p>
    <w:p w14:paraId="5F3BDF86" w14:textId="77777777" w:rsidR="00D73F1B" w:rsidRPr="004B23B0" w:rsidRDefault="00B82003" w:rsidP="00D73F1B">
      <w:pPr>
        <w:pStyle w:val="BodyText"/>
        <w:tabs>
          <w:tab w:val="clear" w:pos="851"/>
        </w:tabs>
        <w:spacing w:line="264" w:lineRule="auto"/>
        <w:jc w:val="both"/>
        <w:rPr>
          <w:sz w:val="22"/>
          <w:szCs w:val="22"/>
          <w:lang w:val="en-GB"/>
        </w:rPr>
      </w:pPr>
      <w:r w:rsidRPr="004B23B0">
        <w:rPr>
          <w:sz w:val="22"/>
          <w:szCs w:val="22"/>
          <w:lang w:val="en-GB"/>
        </w:rPr>
        <w:t>individually referred to as a “Party” or jointly referred to as the “Parties”</w:t>
      </w:r>
      <w:r w:rsidR="00C60544" w:rsidRPr="004B23B0">
        <w:rPr>
          <w:sz w:val="22"/>
          <w:szCs w:val="22"/>
          <w:lang w:val="en-GB"/>
        </w:rPr>
        <w:t>.</w:t>
      </w:r>
    </w:p>
    <w:p w14:paraId="16FB0168" w14:textId="77777777" w:rsidR="00027433" w:rsidRPr="004B23B0" w:rsidRDefault="00027433" w:rsidP="00027433">
      <w:pPr>
        <w:pStyle w:val="BodyText"/>
        <w:spacing w:line="264" w:lineRule="auto"/>
        <w:jc w:val="both"/>
        <w:rPr>
          <w:sz w:val="22"/>
          <w:szCs w:val="22"/>
          <w:lang w:val="en-GB"/>
        </w:rPr>
      </w:pPr>
    </w:p>
    <w:p w14:paraId="3671B192" w14:textId="77777777" w:rsidR="00027433" w:rsidRPr="004B23B0" w:rsidRDefault="00B82003" w:rsidP="00027433">
      <w:pPr>
        <w:pStyle w:val="BodyText"/>
        <w:spacing w:line="264" w:lineRule="auto"/>
        <w:jc w:val="both"/>
        <w:rPr>
          <w:sz w:val="22"/>
          <w:szCs w:val="22"/>
          <w:lang w:val="en-GB"/>
        </w:rPr>
      </w:pPr>
      <w:r w:rsidRPr="004B23B0">
        <w:rPr>
          <w:b/>
          <w:sz w:val="22"/>
          <w:szCs w:val="22"/>
          <w:lang w:val="en-GB"/>
        </w:rPr>
        <w:t>WHEREAS</w:t>
      </w:r>
    </w:p>
    <w:p w14:paraId="42B6101F" w14:textId="77777777" w:rsidR="00027433" w:rsidRPr="004B23B0" w:rsidRDefault="00027433" w:rsidP="00B85ADD">
      <w:pPr>
        <w:pStyle w:val="BodyText"/>
        <w:spacing w:line="264" w:lineRule="auto"/>
        <w:ind w:left="360"/>
        <w:jc w:val="both"/>
        <w:rPr>
          <w:sz w:val="22"/>
          <w:szCs w:val="22"/>
          <w:lang w:val="en-GB"/>
        </w:rPr>
      </w:pPr>
    </w:p>
    <w:p w14:paraId="42B25982" w14:textId="77777777" w:rsidR="00D73F1B" w:rsidRPr="004B23B0" w:rsidRDefault="00D73F1B" w:rsidP="00C60544">
      <w:pPr>
        <w:pStyle w:val="BodyText"/>
        <w:spacing w:line="264" w:lineRule="auto"/>
        <w:jc w:val="both"/>
        <w:rPr>
          <w:sz w:val="22"/>
          <w:szCs w:val="22"/>
          <w:lang w:val="en-GB"/>
        </w:rPr>
      </w:pPr>
    </w:p>
    <w:p w14:paraId="4F20A14C" w14:textId="331B4C0E" w:rsidR="00BA76BC" w:rsidRPr="004B23B0" w:rsidRDefault="008B7EFD" w:rsidP="004867F3">
      <w:pPr>
        <w:pStyle w:val="BodyText"/>
        <w:numPr>
          <w:ilvl w:val="0"/>
          <w:numId w:val="12"/>
        </w:numPr>
        <w:spacing w:line="264" w:lineRule="auto"/>
        <w:ind w:hanging="720"/>
        <w:jc w:val="both"/>
        <w:rPr>
          <w:sz w:val="22"/>
          <w:szCs w:val="22"/>
          <w:lang w:val="en-GB"/>
        </w:rPr>
      </w:pPr>
      <w:r>
        <w:rPr>
          <w:sz w:val="22"/>
          <w:szCs w:val="22"/>
          <w:lang w:val="en-GB"/>
        </w:rPr>
        <w:t>Unplugged</w:t>
      </w:r>
      <w:r w:rsidR="00344396" w:rsidRPr="004B23B0">
        <w:rPr>
          <w:sz w:val="22"/>
          <w:szCs w:val="22"/>
          <w:lang w:val="en-GB"/>
        </w:rPr>
        <w:t xml:space="preserve"> is the owner of trade secrets and confidential and prop</w:t>
      </w:r>
      <w:r w:rsidR="00354D16" w:rsidRPr="004B23B0">
        <w:rPr>
          <w:sz w:val="22"/>
          <w:szCs w:val="22"/>
          <w:lang w:val="en-GB"/>
        </w:rPr>
        <w:t xml:space="preserve">rietary information related to </w:t>
      </w:r>
      <w:r w:rsidR="000B3AF5" w:rsidRPr="004B23B0">
        <w:rPr>
          <w:sz w:val="22"/>
          <w:szCs w:val="22"/>
          <w:lang w:val="en-GB"/>
        </w:rPr>
        <w:t>mechanical, hydraulic and electric products and technology for subsea use</w:t>
      </w:r>
      <w:r w:rsidR="00B82003" w:rsidRPr="004B23B0">
        <w:rPr>
          <w:sz w:val="22"/>
          <w:szCs w:val="22"/>
          <w:lang w:val="en-GB"/>
        </w:rPr>
        <w:t>.</w:t>
      </w:r>
    </w:p>
    <w:p w14:paraId="31D8CEFB" w14:textId="77777777" w:rsidR="00C60544" w:rsidRPr="004B23B0" w:rsidRDefault="00C60544" w:rsidP="00C60544">
      <w:pPr>
        <w:pStyle w:val="ListParagraph"/>
        <w:rPr>
          <w:sz w:val="22"/>
          <w:szCs w:val="22"/>
          <w:lang w:val="en-GB"/>
        </w:rPr>
      </w:pPr>
    </w:p>
    <w:p w14:paraId="65893C03" w14:textId="77777777" w:rsidR="00C60544" w:rsidRPr="004B23B0" w:rsidRDefault="00B82003" w:rsidP="004867F3">
      <w:pPr>
        <w:pStyle w:val="BodyText"/>
        <w:numPr>
          <w:ilvl w:val="0"/>
          <w:numId w:val="12"/>
        </w:numPr>
        <w:spacing w:line="264" w:lineRule="auto"/>
        <w:ind w:hanging="720"/>
        <w:jc w:val="both"/>
        <w:rPr>
          <w:sz w:val="22"/>
          <w:szCs w:val="22"/>
          <w:lang w:val="en-GB"/>
        </w:rPr>
      </w:pPr>
      <w:r w:rsidRPr="004B23B0">
        <w:rPr>
          <w:sz w:val="22"/>
          <w:szCs w:val="22"/>
          <w:highlight w:val="yellow"/>
          <w:lang w:val="en-GB"/>
        </w:rPr>
        <w:t>[</w:t>
      </w:r>
      <w:r>
        <w:rPr>
          <w:i/>
          <w:iCs/>
          <w:sz w:val="22"/>
          <w:szCs w:val="22"/>
          <w:highlight w:val="yellow"/>
          <w:lang w:val="en-GB"/>
        </w:rPr>
        <w:t>ref</w:t>
      </w:r>
      <w:r w:rsidRPr="004B23B0">
        <w:rPr>
          <w:sz w:val="22"/>
          <w:szCs w:val="22"/>
          <w:highlight w:val="yellow"/>
          <w:lang w:val="en-GB"/>
        </w:rPr>
        <w:t>]</w:t>
      </w:r>
      <w:r>
        <w:rPr>
          <w:sz w:val="22"/>
          <w:szCs w:val="22"/>
          <w:lang w:val="en-GB"/>
        </w:rPr>
        <w:t xml:space="preserve"> </w:t>
      </w:r>
      <w:r w:rsidRPr="004B23B0">
        <w:rPr>
          <w:sz w:val="22"/>
          <w:szCs w:val="22"/>
          <w:lang w:val="en-GB"/>
        </w:rPr>
        <w:t xml:space="preserve">is the owner of trade secrets and confidential and proprietary information related to </w:t>
      </w:r>
      <w:r w:rsidRPr="004B23B0">
        <w:rPr>
          <w:sz w:val="22"/>
          <w:szCs w:val="22"/>
          <w:highlight w:val="yellow"/>
          <w:lang w:val="en-GB"/>
        </w:rPr>
        <w:t>…</w:t>
      </w:r>
      <w:r w:rsidRPr="004B23B0">
        <w:rPr>
          <w:sz w:val="22"/>
          <w:szCs w:val="22"/>
          <w:lang w:val="en-GB"/>
        </w:rPr>
        <w:t xml:space="preserve"> </w:t>
      </w:r>
      <w:r w:rsidRPr="004B23B0">
        <w:rPr>
          <w:sz w:val="22"/>
          <w:szCs w:val="22"/>
          <w:highlight w:val="yellow"/>
          <w:lang w:val="en-GB"/>
        </w:rPr>
        <w:t>…… …………… …….</w:t>
      </w:r>
    </w:p>
    <w:p w14:paraId="5CD02E35" w14:textId="77777777" w:rsidR="00BA76BC" w:rsidRPr="004B23B0" w:rsidRDefault="00BA76BC" w:rsidP="00BA76BC">
      <w:pPr>
        <w:pStyle w:val="BodyText"/>
        <w:spacing w:line="264" w:lineRule="auto"/>
        <w:jc w:val="both"/>
        <w:rPr>
          <w:sz w:val="22"/>
          <w:szCs w:val="22"/>
          <w:lang w:val="en-GB"/>
        </w:rPr>
      </w:pPr>
    </w:p>
    <w:p w14:paraId="4B0F1A7E" w14:textId="78537B3D" w:rsidR="00916E1C" w:rsidRPr="00E1780F" w:rsidRDefault="00916E1C" w:rsidP="00E1780F">
      <w:pPr>
        <w:pStyle w:val="BodyText"/>
        <w:numPr>
          <w:ilvl w:val="0"/>
          <w:numId w:val="12"/>
        </w:numPr>
        <w:spacing w:line="264" w:lineRule="auto"/>
        <w:ind w:hanging="720"/>
        <w:jc w:val="both"/>
        <w:rPr>
          <w:sz w:val="22"/>
          <w:szCs w:val="22"/>
          <w:lang w:val="en-GB"/>
        </w:rPr>
      </w:pPr>
      <w:r w:rsidRPr="00631641">
        <w:rPr>
          <w:sz w:val="22"/>
          <w:szCs w:val="22"/>
          <w:lang w:val="en-GB"/>
        </w:rPr>
        <w:t>Each Party (in such capacity, the “Disclosing Party”) may</w:t>
      </w:r>
      <w:r w:rsidR="00BA76BC" w:rsidRPr="004B23B0">
        <w:rPr>
          <w:sz w:val="22"/>
          <w:szCs w:val="22"/>
          <w:lang w:val="en-GB"/>
        </w:rPr>
        <w:t xml:space="preserve"> provid</w:t>
      </w:r>
      <w:r w:rsidR="00344396" w:rsidRPr="004B23B0">
        <w:rPr>
          <w:sz w:val="22"/>
          <w:szCs w:val="22"/>
          <w:lang w:val="en-GB"/>
        </w:rPr>
        <w:t xml:space="preserve">e certain technical, scientific, financial or other business information of a proprietary or confidential nature to the </w:t>
      </w:r>
      <w:r w:rsidRPr="00631641">
        <w:rPr>
          <w:sz w:val="22"/>
          <w:szCs w:val="22"/>
          <w:lang w:val="en-GB"/>
        </w:rPr>
        <w:t>other Party (in such capacity, the “Recipient”)</w:t>
      </w:r>
      <w:r w:rsidR="00344396" w:rsidRPr="004B23B0">
        <w:rPr>
          <w:sz w:val="22"/>
          <w:szCs w:val="22"/>
          <w:lang w:val="en-GB"/>
        </w:rPr>
        <w:t xml:space="preserve"> for </w:t>
      </w:r>
      <w:r w:rsidR="00354D16" w:rsidRPr="004B23B0">
        <w:rPr>
          <w:sz w:val="22"/>
          <w:szCs w:val="22"/>
          <w:lang w:val="en-GB"/>
        </w:rPr>
        <w:t>the purpose</w:t>
      </w:r>
      <w:r w:rsidR="00344396" w:rsidRPr="004B23B0">
        <w:rPr>
          <w:sz w:val="22"/>
          <w:szCs w:val="22"/>
          <w:lang w:val="en-GB"/>
        </w:rPr>
        <w:t xml:space="preserve"> of </w:t>
      </w:r>
      <w:r w:rsidR="00C52B00" w:rsidRPr="004B23B0">
        <w:rPr>
          <w:sz w:val="22"/>
          <w:szCs w:val="22"/>
          <w:highlight w:val="yellow"/>
          <w:lang w:val="en-GB"/>
        </w:rPr>
        <w:t>[</w:t>
      </w:r>
      <w:r w:rsidR="00FD01A3">
        <w:rPr>
          <w:sz w:val="22"/>
          <w:szCs w:val="22"/>
          <w:highlight w:val="yellow"/>
          <w:lang w:val="en-GB"/>
        </w:rPr>
        <w:t xml:space="preserve">to be filled in, example: </w:t>
      </w:r>
      <w:r w:rsidR="00354D16" w:rsidRPr="00FD01A3">
        <w:rPr>
          <w:i/>
          <w:iCs/>
          <w:sz w:val="22"/>
          <w:szCs w:val="22"/>
          <w:highlight w:val="yellow"/>
          <w:lang w:val="en-GB"/>
        </w:rPr>
        <w:t>enabling</w:t>
      </w:r>
      <w:r w:rsidR="00D202A0" w:rsidRPr="00FD01A3">
        <w:rPr>
          <w:i/>
          <w:iCs/>
          <w:sz w:val="22"/>
          <w:szCs w:val="22"/>
          <w:highlight w:val="yellow"/>
          <w:lang w:val="en-GB"/>
        </w:rPr>
        <w:t xml:space="preserve"> </w:t>
      </w:r>
      <w:r w:rsidR="004B23B0" w:rsidRPr="00FD01A3">
        <w:rPr>
          <w:i/>
          <w:iCs/>
          <w:sz w:val="22"/>
          <w:szCs w:val="22"/>
          <w:highlight w:val="yellow"/>
          <w:lang w:val="en-GB"/>
        </w:rPr>
        <w:t>discussions</w:t>
      </w:r>
      <w:r w:rsidRPr="00FD01A3">
        <w:rPr>
          <w:i/>
          <w:iCs/>
          <w:sz w:val="22"/>
          <w:szCs w:val="22"/>
          <w:highlight w:val="yellow"/>
          <w:lang w:val="en-GB"/>
        </w:rPr>
        <w:t xml:space="preserve"> and evaluations related to the potential establishment of a commercial collaboration</w:t>
      </w:r>
      <w:r w:rsidR="004B23B0" w:rsidRPr="00FD01A3">
        <w:rPr>
          <w:i/>
          <w:iCs/>
          <w:sz w:val="22"/>
          <w:szCs w:val="22"/>
          <w:highlight w:val="yellow"/>
          <w:lang w:val="en-GB"/>
        </w:rPr>
        <w:t>, and/or, if applicable,</w:t>
      </w:r>
      <w:r w:rsidR="00D202A0" w:rsidRPr="00FD01A3">
        <w:rPr>
          <w:i/>
          <w:iCs/>
          <w:sz w:val="22"/>
          <w:szCs w:val="22"/>
          <w:highlight w:val="yellow"/>
          <w:lang w:val="en-GB"/>
        </w:rPr>
        <w:t xml:space="preserve"> perform sourcing</w:t>
      </w:r>
      <w:r w:rsidR="00354D16" w:rsidRPr="00FD01A3">
        <w:rPr>
          <w:i/>
          <w:iCs/>
          <w:sz w:val="22"/>
          <w:szCs w:val="22"/>
          <w:highlight w:val="yellow"/>
          <w:lang w:val="en-GB"/>
        </w:rPr>
        <w:t>, manufactur</w:t>
      </w:r>
      <w:r w:rsidR="00D202A0" w:rsidRPr="00FD01A3">
        <w:rPr>
          <w:i/>
          <w:iCs/>
          <w:sz w:val="22"/>
          <w:szCs w:val="22"/>
          <w:highlight w:val="yellow"/>
          <w:lang w:val="en-GB"/>
        </w:rPr>
        <w:t>ing</w:t>
      </w:r>
      <w:r w:rsidR="00354D16" w:rsidRPr="00FD01A3">
        <w:rPr>
          <w:i/>
          <w:iCs/>
          <w:sz w:val="22"/>
          <w:szCs w:val="22"/>
          <w:highlight w:val="yellow"/>
          <w:lang w:val="en-GB"/>
        </w:rPr>
        <w:t>, assembl</w:t>
      </w:r>
      <w:r w:rsidR="00D202A0" w:rsidRPr="00FD01A3">
        <w:rPr>
          <w:i/>
          <w:iCs/>
          <w:sz w:val="22"/>
          <w:szCs w:val="22"/>
          <w:highlight w:val="yellow"/>
          <w:lang w:val="en-GB"/>
        </w:rPr>
        <w:t>y</w:t>
      </w:r>
      <w:r w:rsidR="00354D16" w:rsidRPr="00FD01A3">
        <w:rPr>
          <w:i/>
          <w:iCs/>
          <w:sz w:val="22"/>
          <w:szCs w:val="22"/>
          <w:highlight w:val="yellow"/>
          <w:lang w:val="en-GB"/>
        </w:rPr>
        <w:t xml:space="preserve"> and/or test</w:t>
      </w:r>
      <w:r w:rsidR="00D202A0" w:rsidRPr="00FD01A3">
        <w:rPr>
          <w:i/>
          <w:iCs/>
          <w:sz w:val="22"/>
          <w:szCs w:val="22"/>
          <w:highlight w:val="yellow"/>
          <w:lang w:val="en-GB"/>
        </w:rPr>
        <w:t>ing of</w:t>
      </w:r>
      <w:r w:rsidR="00354D16" w:rsidRPr="00FD01A3">
        <w:rPr>
          <w:i/>
          <w:iCs/>
          <w:sz w:val="22"/>
          <w:szCs w:val="22"/>
          <w:highlight w:val="yellow"/>
          <w:lang w:val="en-GB"/>
        </w:rPr>
        <w:t xml:space="preserve"> parts, components and/or products or</w:t>
      </w:r>
      <w:r w:rsidR="00D202A0" w:rsidRPr="00FD01A3">
        <w:rPr>
          <w:i/>
          <w:iCs/>
          <w:sz w:val="22"/>
          <w:szCs w:val="22"/>
          <w:highlight w:val="yellow"/>
          <w:lang w:val="en-GB"/>
        </w:rPr>
        <w:t xml:space="preserve"> any other </w:t>
      </w:r>
      <w:r w:rsidR="00FA77F7" w:rsidRPr="00FD01A3">
        <w:rPr>
          <w:i/>
          <w:iCs/>
          <w:sz w:val="22"/>
          <w:szCs w:val="22"/>
          <w:highlight w:val="yellow"/>
          <w:lang w:val="en-GB"/>
        </w:rPr>
        <w:t xml:space="preserve">work, projects or </w:t>
      </w:r>
      <w:r w:rsidR="00D202A0" w:rsidRPr="00FD01A3">
        <w:rPr>
          <w:i/>
          <w:iCs/>
          <w:sz w:val="22"/>
          <w:szCs w:val="22"/>
          <w:highlight w:val="yellow"/>
          <w:lang w:val="en-GB"/>
        </w:rPr>
        <w:t xml:space="preserve">business </w:t>
      </w:r>
      <w:r w:rsidR="0073429D" w:rsidRPr="00FD01A3">
        <w:rPr>
          <w:i/>
          <w:iCs/>
          <w:sz w:val="22"/>
          <w:szCs w:val="22"/>
          <w:highlight w:val="yellow"/>
          <w:lang w:val="en-GB"/>
        </w:rPr>
        <w:t>between the Parties</w:t>
      </w:r>
      <w:r w:rsidR="00F71075" w:rsidRPr="004B23B0">
        <w:rPr>
          <w:sz w:val="22"/>
          <w:szCs w:val="22"/>
          <w:highlight w:val="yellow"/>
          <w:lang w:val="en-GB"/>
        </w:rPr>
        <w:t>]</w:t>
      </w:r>
      <w:r w:rsidR="0073429D">
        <w:rPr>
          <w:sz w:val="22"/>
          <w:szCs w:val="22"/>
          <w:lang w:val="en-GB"/>
        </w:rPr>
        <w:t xml:space="preserve"> </w:t>
      </w:r>
      <w:r w:rsidR="00B82003" w:rsidRPr="004B23B0">
        <w:rPr>
          <w:sz w:val="22"/>
          <w:szCs w:val="22"/>
          <w:lang w:val="en-GB"/>
        </w:rPr>
        <w:t>(the “</w:t>
      </w:r>
      <w:r w:rsidR="00B82003" w:rsidRPr="004B23B0">
        <w:rPr>
          <w:sz w:val="22"/>
          <w:szCs w:val="22"/>
          <w:u w:val="single"/>
          <w:lang w:val="en-GB"/>
        </w:rPr>
        <w:t>Permitted Purpose</w:t>
      </w:r>
      <w:r w:rsidR="00B82003" w:rsidRPr="004B23B0">
        <w:rPr>
          <w:sz w:val="22"/>
          <w:szCs w:val="22"/>
          <w:lang w:val="en-GB"/>
        </w:rPr>
        <w:t>”).</w:t>
      </w:r>
    </w:p>
    <w:p w14:paraId="6D4F4EB0" w14:textId="77777777" w:rsidR="00F77A1E" w:rsidRPr="004B23B0" w:rsidRDefault="00F77A1E" w:rsidP="00F77A1E">
      <w:pPr>
        <w:pStyle w:val="BodyText"/>
        <w:spacing w:line="264" w:lineRule="auto"/>
        <w:jc w:val="both"/>
        <w:rPr>
          <w:sz w:val="22"/>
          <w:szCs w:val="22"/>
          <w:lang w:val="en-GB"/>
        </w:rPr>
      </w:pPr>
    </w:p>
    <w:p w14:paraId="168AA1D6" w14:textId="01C49441" w:rsidR="00752534" w:rsidRPr="00FA47F9" w:rsidRDefault="00B82003" w:rsidP="00FA47F9">
      <w:pPr>
        <w:pStyle w:val="BodyText"/>
        <w:numPr>
          <w:ilvl w:val="0"/>
          <w:numId w:val="12"/>
        </w:numPr>
        <w:spacing w:line="264" w:lineRule="auto"/>
        <w:ind w:hanging="720"/>
        <w:jc w:val="both"/>
        <w:rPr>
          <w:sz w:val="22"/>
          <w:szCs w:val="22"/>
          <w:lang w:val="en-GB"/>
        </w:rPr>
      </w:pPr>
      <w:r w:rsidRPr="004B23B0">
        <w:rPr>
          <w:sz w:val="22"/>
          <w:szCs w:val="22"/>
          <w:lang w:val="en-GB"/>
        </w:rPr>
        <w:t>The Parties agree that i</w:t>
      </w:r>
      <w:r w:rsidR="00D51319" w:rsidRPr="004B23B0">
        <w:rPr>
          <w:sz w:val="22"/>
          <w:szCs w:val="22"/>
          <w:lang w:val="en-GB"/>
        </w:rPr>
        <w:t xml:space="preserve">nformation presented by </w:t>
      </w:r>
      <w:r w:rsidR="00A16AC1" w:rsidRPr="004B23B0">
        <w:rPr>
          <w:sz w:val="22"/>
          <w:szCs w:val="22"/>
          <w:lang w:val="en-GB"/>
        </w:rPr>
        <w:t>the Disclosing Party</w:t>
      </w:r>
      <w:r w:rsidR="00C2326D" w:rsidRPr="004B23B0">
        <w:rPr>
          <w:sz w:val="22"/>
          <w:szCs w:val="22"/>
          <w:lang w:val="en-GB"/>
        </w:rPr>
        <w:t xml:space="preserve"> </w:t>
      </w:r>
      <w:r w:rsidR="00FE1EDF">
        <w:rPr>
          <w:sz w:val="22"/>
          <w:szCs w:val="22"/>
          <w:lang w:val="en-GB"/>
        </w:rPr>
        <w:t>or any of its Affiliates</w:t>
      </w:r>
      <w:r w:rsidR="00FE1EDF" w:rsidRPr="004B23B0">
        <w:rPr>
          <w:sz w:val="22"/>
          <w:szCs w:val="22"/>
          <w:lang w:val="en-GB"/>
        </w:rPr>
        <w:t xml:space="preserve"> </w:t>
      </w:r>
      <w:r w:rsidR="00F77A1E" w:rsidRPr="004B23B0">
        <w:rPr>
          <w:sz w:val="22"/>
          <w:szCs w:val="22"/>
          <w:lang w:val="en-GB"/>
        </w:rPr>
        <w:t xml:space="preserve">to </w:t>
      </w:r>
      <w:r w:rsidR="00D81E50" w:rsidRPr="004B23B0">
        <w:rPr>
          <w:sz w:val="22"/>
          <w:szCs w:val="22"/>
          <w:lang w:val="en-GB"/>
        </w:rPr>
        <w:t>the Recipient</w:t>
      </w:r>
      <w:r w:rsidR="00222028" w:rsidRPr="004B23B0">
        <w:rPr>
          <w:sz w:val="22"/>
          <w:szCs w:val="22"/>
          <w:lang w:val="en-GB"/>
        </w:rPr>
        <w:t xml:space="preserve"> in relation to</w:t>
      </w:r>
      <w:r w:rsidRPr="004B23B0">
        <w:rPr>
          <w:sz w:val="22"/>
          <w:szCs w:val="22"/>
          <w:lang w:val="en-GB"/>
        </w:rPr>
        <w:t xml:space="preserve"> the </w:t>
      </w:r>
      <w:r w:rsidR="00D51319" w:rsidRPr="004B23B0">
        <w:rPr>
          <w:sz w:val="22"/>
          <w:szCs w:val="22"/>
          <w:lang w:val="en-GB"/>
        </w:rPr>
        <w:t xml:space="preserve">Permitted </w:t>
      </w:r>
      <w:r w:rsidRPr="004B23B0">
        <w:rPr>
          <w:sz w:val="22"/>
          <w:szCs w:val="22"/>
          <w:lang w:val="en-GB"/>
        </w:rPr>
        <w:t xml:space="preserve">Purpose shall be subject to the terms and </w:t>
      </w:r>
      <w:r w:rsidR="008C6EF0" w:rsidRPr="004B23B0">
        <w:rPr>
          <w:sz w:val="22"/>
          <w:szCs w:val="22"/>
          <w:lang w:val="en-GB"/>
        </w:rPr>
        <w:t>conditions</w:t>
      </w:r>
      <w:r w:rsidRPr="004B23B0">
        <w:rPr>
          <w:sz w:val="22"/>
          <w:szCs w:val="22"/>
          <w:lang w:val="en-GB"/>
        </w:rPr>
        <w:t xml:space="preserve"> </w:t>
      </w:r>
      <w:r w:rsidR="008C6EF0" w:rsidRPr="004B23B0">
        <w:rPr>
          <w:sz w:val="22"/>
          <w:szCs w:val="22"/>
          <w:lang w:val="en-GB"/>
        </w:rPr>
        <w:t>set</w:t>
      </w:r>
      <w:r w:rsidRPr="004B23B0">
        <w:rPr>
          <w:sz w:val="22"/>
          <w:szCs w:val="22"/>
          <w:lang w:val="en-GB"/>
        </w:rPr>
        <w:t xml:space="preserve"> forth in this Agreement. </w:t>
      </w:r>
      <w:r w:rsidR="00FA47F9" w:rsidRPr="00E03473">
        <w:rPr>
          <w:sz w:val="22"/>
          <w:szCs w:val="22"/>
          <w:lang w:val="en-GB"/>
        </w:rPr>
        <w:t>For the purposes of this Agreement, “</w:t>
      </w:r>
      <w:r w:rsidR="00FA47F9" w:rsidRPr="00AE11CC">
        <w:rPr>
          <w:sz w:val="22"/>
          <w:szCs w:val="22"/>
          <w:u w:val="single"/>
          <w:lang w:val="en-GB"/>
        </w:rPr>
        <w:t>Affiliate</w:t>
      </w:r>
      <w:r w:rsidR="00FA47F9" w:rsidRPr="00E03473">
        <w:rPr>
          <w:sz w:val="22"/>
          <w:szCs w:val="22"/>
          <w:lang w:val="en-GB"/>
        </w:rPr>
        <w:t>” of a Party means an entity that directly or indirectly through one or more intermediaries, controls or is controlled by that Party, or an entity that is controlled by the same entity that controls the Party. Control means having the right to decide, directly or indirectly, the manner of exercising more than fifty percent (50%) of the votes in a general meeting of an entity or more than fifty percent (50%) of the votes in a meeting of the executive body of an entity.</w:t>
      </w:r>
    </w:p>
    <w:p w14:paraId="5F6F57CC" w14:textId="77777777" w:rsidR="00027433" w:rsidRPr="004B23B0" w:rsidRDefault="00027433" w:rsidP="00027433">
      <w:pPr>
        <w:pStyle w:val="BodyText"/>
        <w:spacing w:line="264" w:lineRule="auto"/>
        <w:jc w:val="both"/>
        <w:rPr>
          <w:sz w:val="22"/>
          <w:szCs w:val="22"/>
          <w:lang w:val="en-GB"/>
        </w:rPr>
      </w:pPr>
    </w:p>
    <w:p w14:paraId="4D880AC5" w14:textId="77777777" w:rsidR="00027433" w:rsidRPr="004B23B0" w:rsidRDefault="00B82003" w:rsidP="00027433">
      <w:pPr>
        <w:pStyle w:val="BodyText"/>
        <w:spacing w:line="264" w:lineRule="auto"/>
        <w:jc w:val="both"/>
        <w:rPr>
          <w:sz w:val="22"/>
          <w:szCs w:val="22"/>
          <w:lang w:val="en-GB"/>
        </w:rPr>
      </w:pPr>
      <w:r w:rsidRPr="004B23B0">
        <w:rPr>
          <w:b/>
          <w:sz w:val="22"/>
          <w:szCs w:val="22"/>
          <w:lang w:val="en-GB"/>
        </w:rPr>
        <w:t>NOW THEREFORE,</w:t>
      </w:r>
      <w:r w:rsidRPr="004B23B0">
        <w:rPr>
          <w:sz w:val="22"/>
          <w:szCs w:val="22"/>
          <w:lang w:val="en-GB"/>
        </w:rPr>
        <w:t xml:space="preserve"> the Parties have agreed as follows:</w:t>
      </w:r>
    </w:p>
    <w:p w14:paraId="7712035A" w14:textId="77777777" w:rsidR="00F77A1E" w:rsidRPr="004B23B0" w:rsidRDefault="00F77A1E" w:rsidP="00F77A1E">
      <w:pPr>
        <w:pStyle w:val="BodyText"/>
        <w:spacing w:line="264" w:lineRule="auto"/>
        <w:jc w:val="both"/>
        <w:rPr>
          <w:sz w:val="22"/>
          <w:szCs w:val="22"/>
          <w:lang w:val="en-GB"/>
        </w:rPr>
      </w:pPr>
    </w:p>
    <w:p w14:paraId="09178118" w14:textId="77777777" w:rsidR="007C30DC" w:rsidRPr="004B23B0" w:rsidRDefault="00B82003" w:rsidP="00B85ADD">
      <w:pPr>
        <w:pStyle w:val="Heading1"/>
        <w:spacing w:line="264" w:lineRule="auto"/>
        <w:jc w:val="both"/>
        <w:rPr>
          <w:sz w:val="22"/>
          <w:szCs w:val="22"/>
          <w:lang w:val="en-GB"/>
        </w:rPr>
      </w:pPr>
      <w:r w:rsidRPr="004B23B0">
        <w:rPr>
          <w:sz w:val="22"/>
          <w:szCs w:val="22"/>
          <w:lang w:val="en-GB"/>
        </w:rPr>
        <w:lastRenderedPageBreak/>
        <w:t>confidential INFORMAtion</w:t>
      </w:r>
    </w:p>
    <w:p w14:paraId="65C030AF" w14:textId="2AF0D18B" w:rsidR="00D30B7E" w:rsidRPr="004B23B0" w:rsidRDefault="00B82003" w:rsidP="00D30B7E">
      <w:pPr>
        <w:pStyle w:val="BodyText"/>
        <w:spacing w:line="264" w:lineRule="auto"/>
        <w:jc w:val="both"/>
        <w:rPr>
          <w:sz w:val="22"/>
          <w:szCs w:val="22"/>
          <w:lang w:val="en-GB"/>
        </w:rPr>
      </w:pPr>
      <w:r w:rsidRPr="004B23B0">
        <w:rPr>
          <w:sz w:val="22"/>
          <w:szCs w:val="22"/>
          <w:lang w:val="en-GB"/>
        </w:rPr>
        <w:t>For the purpose of this Agreement, the term ”</w:t>
      </w:r>
      <w:r w:rsidRPr="004B23B0">
        <w:rPr>
          <w:sz w:val="22"/>
          <w:szCs w:val="22"/>
          <w:u w:val="single"/>
          <w:lang w:val="en-GB"/>
        </w:rPr>
        <w:t>Confidential Information</w:t>
      </w:r>
      <w:r w:rsidRPr="004B23B0">
        <w:rPr>
          <w:sz w:val="22"/>
          <w:szCs w:val="22"/>
          <w:lang w:val="en-GB"/>
        </w:rPr>
        <w:t>” shall include all information disclosed from the Disclosing Party to the Recipient</w:t>
      </w:r>
      <w:r w:rsidR="003A1E53" w:rsidRPr="004B23B0">
        <w:rPr>
          <w:sz w:val="22"/>
          <w:szCs w:val="22"/>
          <w:lang w:val="en-GB"/>
        </w:rPr>
        <w:t>, whether disclosed before, on or after the Effective Date,</w:t>
      </w:r>
      <w:r w:rsidRPr="004B23B0">
        <w:rPr>
          <w:sz w:val="22"/>
          <w:szCs w:val="22"/>
          <w:lang w:val="en-GB"/>
        </w:rPr>
        <w:t xml:space="preserve"> in connection with the Permitted Purpose, including, without limitation, </w:t>
      </w:r>
      <w:r w:rsidR="00966893" w:rsidRPr="004B23B0">
        <w:rPr>
          <w:sz w:val="22"/>
          <w:szCs w:val="22"/>
          <w:lang w:val="en-GB"/>
        </w:rPr>
        <w:t xml:space="preserve">specifications, drawings, products, inventions, techniques, designs, concepts, prototypes, </w:t>
      </w:r>
      <w:r w:rsidRPr="004B23B0">
        <w:rPr>
          <w:sz w:val="22"/>
          <w:szCs w:val="22"/>
          <w:lang w:val="en-GB"/>
        </w:rPr>
        <w:t>business plans, financial information, procedures, documentation, marketing data, business names, trade secrets, valuations, costs, rates and prices and any other information of a proprietary or confidential nature relating to the Disclosing Party</w:t>
      </w:r>
      <w:r w:rsidR="00916E1C">
        <w:rPr>
          <w:sz w:val="22"/>
          <w:szCs w:val="22"/>
          <w:lang w:val="en-GB"/>
        </w:rPr>
        <w:t xml:space="preserve"> </w:t>
      </w:r>
      <w:r w:rsidR="001B54ED">
        <w:rPr>
          <w:sz w:val="22"/>
          <w:szCs w:val="22"/>
          <w:lang w:val="en-GB"/>
        </w:rPr>
        <w:t xml:space="preserve">or </w:t>
      </w:r>
      <w:r w:rsidR="00916E1C" w:rsidRPr="009D77A8">
        <w:rPr>
          <w:sz w:val="22"/>
          <w:szCs w:val="22"/>
          <w:lang w:val="en-GB"/>
        </w:rPr>
        <w:t xml:space="preserve">any of its </w:t>
      </w:r>
      <w:r w:rsidR="00FA47F9">
        <w:rPr>
          <w:sz w:val="22"/>
          <w:szCs w:val="22"/>
          <w:lang w:val="en-GB"/>
        </w:rPr>
        <w:t>A</w:t>
      </w:r>
      <w:r w:rsidR="00916E1C" w:rsidRPr="009D77A8">
        <w:rPr>
          <w:sz w:val="22"/>
          <w:szCs w:val="22"/>
          <w:lang w:val="en-GB"/>
        </w:rPr>
        <w:t>ffiliate</w:t>
      </w:r>
      <w:r w:rsidR="00FA47F9">
        <w:rPr>
          <w:sz w:val="22"/>
          <w:szCs w:val="22"/>
          <w:lang w:val="en-GB"/>
        </w:rPr>
        <w:t>s</w:t>
      </w:r>
      <w:r w:rsidRPr="004B23B0">
        <w:rPr>
          <w:sz w:val="22"/>
          <w:szCs w:val="22"/>
          <w:lang w:val="en-GB"/>
        </w:rPr>
        <w:t>,</w:t>
      </w:r>
      <w:r w:rsidR="009651A8" w:rsidRPr="004B23B0">
        <w:rPr>
          <w:sz w:val="22"/>
          <w:szCs w:val="22"/>
          <w:lang w:val="en-GB"/>
        </w:rPr>
        <w:t xml:space="preserve"> whether patented or patentable, registered or registerable, copyrighted or copyrightable, or otherwise publicly protected or protectable, or not, </w:t>
      </w:r>
      <w:r w:rsidRPr="004B23B0">
        <w:rPr>
          <w:sz w:val="22"/>
          <w:szCs w:val="22"/>
          <w:lang w:val="en-GB"/>
        </w:rPr>
        <w:t xml:space="preserve">as well as any information created or derived from any such information, </w:t>
      </w:r>
      <w:r w:rsidR="009651A8" w:rsidRPr="004B23B0">
        <w:rPr>
          <w:sz w:val="22"/>
          <w:szCs w:val="22"/>
          <w:lang w:val="en-GB"/>
        </w:rPr>
        <w:t xml:space="preserve">and </w:t>
      </w:r>
      <w:r w:rsidRPr="004B23B0">
        <w:rPr>
          <w:sz w:val="22"/>
          <w:szCs w:val="22"/>
          <w:lang w:val="en-GB"/>
        </w:rPr>
        <w:t>irrespective of disclosing medium and storage. For the avoidance of doubt, this Agreement, and any information relating to the Permitted Purpose, and the terms of or other facts relating to the Permitted Purpose shall also be regarded as Confidential Information. The Confidential Information may be labelled as “confidential“, “proprietary” or similar without this being an explicit requirement for benefiting from the protection given herein.</w:t>
      </w:r>
    </w:p>
    <w:p w14:paraId="1918A7E8" w14:textId="77777777" w:rsidR="00F77A1E" w:rsidRPr="004B23B0" w:rsidRDefault="00F77A1E" w:rsidP="00B85ADD">
      <w:pPr>
        <w:pStyle w:val="BodyText"/>
        <w:spacing w:line="264" w:lineRule="auto"/>
        <w:jc w:val="both"/>
        <w:rPr>
          <w:sz w:val="22"/>
          <w:szCs w:val="22"/>
          <w:lang w:val="en-GB"/>
        </w:rPr>
      </w:pPr>
    </w:p>
    <w:p w14:paraId="61EE2C32" w14:textId="77777777" w:rsidR="007C30DC" w:rsidRPr="004B23B0" w:rsidRDefault="00B82003" w:rsidP="00556D95">
      <w:pPr>
        <w:pStyle w:val="Heading1"/>
        <w:spacing w:line="264" w:lineRule="auto"/>
        <w:jc w:val="both"/>
        <w:rPr>
          <w:sz w:val="22"/>
          <w:szCs w:val="22"/>
          <w:lang w:val="en-GB"/>
        </w:rPr>
      </w:pPr>
      <w:r w:rsidRPr="004B23B0">
        <w:rPr>
          <w:sz w:val="22"/>
          <w:szCs w:val="22"/>
          <w:lang w:val="en-GB"/>
        </w:rPr>
        <w:t xml:space="preserve">RESTRIctions </w:t>
      </w:r>
      <w:r w:rsidR="00556D95" w:rsidRPr="004B23B0">
        <w:rPr>
          <w:sz w:val="22"/>
          <w:szCs w:val="22"/>
          <w:lang w:val="en-GB"/>
        </w:rPr>
        <w:t>of use and non-disclosure</w:t>
      </w:r>
    </w:p>
    <w:p w14:paraId="09226DDB" w14:textId="65EFCAE5" w:rsidR="001C3201" w:rsidRPr="004B23B0" w:rsidRDefault="00B82003" w:rsidP="00027433">
      <w:pPr>
        <w:pStyle w:val="BodyText"/>
        <w:spacing w:line="264" w:lineRule="auto"/>
        <w:jc w:val="both"/>
        <w:rPr>
          <w:sz w:val="22"/>
          <w:szCs w:val="22"/>
          <w:lang w:val="en-GB"/>
        </w:rPr>
      </w:pPr>
      <w:r w:rsidRPr="004B23B0">
        <w:rPr>
          <w:sz w:val="22"/>
          <w:szCs w:val="22"/>
          <w:lang w:val="en-GB"/>
        </w:rPr>
        <w:t xml:space="preserve">The </w:t>
      </w:r>
      <w:r w:rsidR="00556D95" w:rsidRPr="004B23B0">
        <w:rPr>
          <w:sz w:val="22"/>
          <w:szCs w:val="22"/>
          <w:lang w:val="en-GB"/>
        </w:rPr>
        <w:t>Recipient</w:t>
      </w:r>
      <w:r w:rsidRPr="004B23B0">
        <w:rPr>
          <w:sz w:val="22"/>
          <w:szCs w:val="22"/>
          <w:lang w:val="en-GB"/>
        </w:rPr>
        <w:t xml:space="preserve"> shall use the Confidential Information solely for the Permitted Purpose and shall not disclose any Confidential Information to third parties. The </w:t>
      </w:r>
      <w:r w:rsidR="00556D95" w:rsidRPr="004B23B0">
        <w:rPr>
          <w:sz w:val="22"/>
          <w:szCs w:val="22"/>
          <w:lang w:val="en-GB"/>
        </w:rPr>
        <w:t xml:space="preserve">Recipient </w:t>
      </w:r>
      <w:r w:rsidRPr="004B23B0">
        <w:rPr>
          <w:sz w:val="22"/>
          <w:szCs w:val="22"/>
          <w:lang w:val="en-GB"/>
        </w:rPr>
        <w:t xml:space="preserve">shall (i) duly handle and protect from disclosure the Confidential Information, (ii) only use the Confidential Information as is strictly necessary for the Permitted Purpose, and (iii) limit the internal circulation of the Confidential Information to such employees of the </w:t>
      </w:r>
      <w:r w:rsidR="00556D95" w:rsidRPr="004B23B0">
        <w:rPr>
          <w:sz w:val="22"/>
          <w:szCs w:val="22"/>
          <w:lang w:val="en-GB"/>
        </w:rPr>
        <w:t xml:space="preserve">Recipient </w:t>
      </w:r>
      <w:r w:rsidR="007175F6">
        <w:rPr>
          <w:sz w:val="22"/>
          <w:szCs w:val="22"/>
          <w:lang w:val="en-GB"/>
        </w:rPr>
        <w:t>or its Affiliates which</w:t>
      </w:r>
      <w:r w:rsidRPr="004B23B0">
        <w:rPr>
          <w:sz w:val="22"/>
          <w:szCs w:val="22"/>
          <w:lang w:val="en-GB"/>
        </w:rPr>
        <w:t xml:space="preserve"> have a strict “need to know” in connection with the Permitted Purpose.</w:t>
      </w:r>
      <w:r w:rsidR="00027433" w:rsidRPr="004B23B0">
        <w:rPr>
          <w:sz w:val="22"/>
          <w:szCs w:val="22"/>
          <w:lang w:val="en-GB"/>
        </w:rPr>
        <w:t xml:space="preserve"> </w:t>
      </w:r>
      <w:r w:rsidR="00936DEB" w:rsidRPr="00FD01A3">
        <w:rPr>
          <w:sz w:val="22"/>
          <w:szCs w:val="22"/>
          <w:lang w:val="en-GB"/>
        </w:rPr>
        <w:t xml:space="preserve">Any such disclosure to must be limited to the minimum information necessary for the Permitted Purpose. </w:t>
      </w:r>
      <w:r w:rsidRPr="004B23B0">
        <w:rPr>
          <w:sz w:val="22"/>
          <w:szCs w:val="22"/>
          <w:lang w:val="en-GB"/>
        </w:rPr>
        <w:t xml:space="preserve">The </w:t>
      </w:r>
      <w:r w:rsidR="00556D95" w:rsidRPr="004B23B0">
        <w:rPr>
          <w:sz w:val="22"/>
          <w:szCs w:val="22"/>
          <w:lang w:val="en-GB"/>
        </w:rPr>
        <w:t xml:space="preserve">Recipient </w:t>
      </w:r>
      <w:r w:rsidRPr="004B23B0">
        <w:rPr>
          <w:sz w:val="22"/>
          <w:szCs w:val="22"/>
          <w:lang w:val="en-GB"/>
        </w:rPr>
        <w:t xml:space="preserve">shall procure that all of its </w:t>
      </w:r>
      <w:r w:rsidR="00936DEB">
        <w:rPr>
          <w:sz w:val="22"/>
          <w:szCs w:val="22"/>
          <w:lang w:val="en-GB"/>
        </w:rPr>
        <w:t>employees</w:t>
      </w:r>
      <w:r w:rsidR="006A253F">
        <w:rPr>
          <w:sz w:val="22"/>
          <w:szCs w:val="22"/>
          <w:lang w:val="en-GB"/>
        </w:rPr>
        <w:t xml:space="preserve"> and </w:t>
      </w:r>
      <w:r w:rsidRPr="004B23B0">
        <w:rPr>
          <w:sz w:val="22"/>
          <w:szCs w:val="22"/>
          <w:lang w:val="en-GB"/>
        </w:rPr>
        <w:t>representatives are subject to corresponding obligations of confidentiality similar to this Agreement prior to receiving any Confidential Information.</w:t>
      </w:r>
      <w:r w:rsidR="00027433" w:rsidRPr="004B23B0">
        <w:rPr>
          <w:sz w:val="22"/>
          <w:szCs w:val="22"/>
          <w:lang w:val="en-GB"/>
        </w:rPr>
        <w:t xml:space="preserve"> </w:t>
      </w:r>
      <w:r w:rsidR="00F63AB9" w:rsidRPr="00FD01A3">
        <w:rPr>
          <w:sz w:val="22"/>
          <w:szCs w:val="22"/>
          <w:lang w:val="en-GB"/>
        </w:rPr>
        <w:t>The Recipient shall remain fully liable for any breach of confidentiality under this Agreement by its Affiliates or employees.</w:t>
      </w:r>
    </w:p>
    <w:p w14:paraId="08DD2F6C" w14:textId="77777777" w:rsidR="00D65CEF" w:rsidRPr="004B23B0" w:rsidRDefault="00D65CEF" w:rsidP="00D65CEF">
      <w:pPr>
        <w:pStyle w:val="BodyText"/>
        <w:spacing w:line="264" w:lineRule="auto"/>
        <w:jc w:val="both"/>
        <w:rPr>
          <w:sz w:val="22"/>
          <w:szCs w:val="22"/>
          <w:lang w:val="en-GB"/>
        </w:rPr>
      </w:pPr>
    </w:p>
    <w:p w14:paraId="2870F2F1" w14:textId="77777777" w:rsidR="00D65CEF" w:rsidRPr="004B23B0" w:rsidRDefault="00B82003" w:rsidP="00D65CEF">
      <w:pPr>
        <w:pStyle w:val="BodyText"/>
        <w:spacing w:line="264" w:lineRule="auto"/>
        <w:jc w:val="both"/>
        <w:rPr>
          <w:sz w:val="22"/>
          <w:szCs w:val="22"/>
          <w:lang w:val="en-GB"/>
        </w:rPr>
      </w:pPr>
      <w:r w:rsidRPr="004B23B0">
        <w:rPr>
          <w:rFonts w:cs="Arial"/>
          <w:sz w:val="22"/>
          <w:szCs w:val="22"/>
          <w:lang w:val="en-GB"/>
        </w:rPr>
        <w:t xml:space="preserve">In addition, the Recipient shall (a) not make copies of the Confidential Information without the prior written approval of </w:t>
      </w:r>
      <w:r w:rsidR="00A16AC1" w:rsidRPr="004B23B0">
        <w:rPr>
          <w:rFonts w:cs="Arial"/>
          <w:sz w:val="22"/>
          <w:szCs w:val="22"/>
          <w:lang w:val="en-GB"/>
        </w:rPr>
        <w:t>the Disclosing Party</w:t>
      </w:r>
      <w:r w:rsidRPr="004B23B0">
        <w:rPr>
          <w:rFonts w:cs="Arial"/>
          <w:sz w:val="22"/>
          <w:szCs w:val="22"/>
          <w:lang w:val="en-GB"/>
        </w:rPr>
        <w:t xml:space="preserve">, except to the extent necessary to carry out the Permitted Purpose; (b) not use, reproduce, transform or store any Confidential Information in an externally accessible computer or electronic information retrieval system transmitted in any form or by any means whatsoever outside of its usual place of business; (c) not permit or allow the Confidential Information to be used or accessed by or otherwise made available to any consultant or contractor of the Recipient without the prior written permission of </w:t>
      </w:r>
      <w:r w:rsidR="00A16AC1" w:rsidRPr="004B23B0">
        <w:rPr>
          <w:rFonts w:cs="Arial"/>
          <w:sz w:val="22"/>
          <w:szCs w:val="22"/>
          <w:lang w:val="en-GB"/>
        </w:rPr>
        <w:t>the Disclosing Party</w:t>
      </w:r>
      <w:r w:rsidRPr="004B23B0">
        <w:rPr>
          <w:rFonts w:cs="Arial"/>
          <w:sz w:val="22"/>
          <w:szCs w:val="22"/>
          <w:lang w:val="en-GB"/>
        </w:rPr>
        <w:t>; and (d) not make any changes, modifications or enhancements to the Confidential Information, or to create any derivative work from such Confidential Information.</w:t>
      </w:r>
    </w:p>
    <w:p w14:paraId="1024BD94" w14:textId="77777777" w:rsidR="00D65CEF" w:rsidRPr="004B23B0" w:rsidRDefault="00D65CEF" w:rsidP="00027433">
      <w:pPr>
        <w:pStyle w:val="BodyText"/>
        <w:spacing w:line="264" w:lineRule="auto"/>
        <w:jc w:val="both"/>
        <w:rPr>
          <w:sz w:val="22"/>
          <w:szCs w:val="22"/>
          <w:lang w:val="en-GB"/>
        </w:rPr>
      </w:pPr>
    </w:p>
    <w:p w14:paraId="6C8988D1" w14:textId="77777777" w:rsidR="00A52CE4" w:rsidRPr="004B23B0" w:rsidRDefault="00B82003" w:rsidP="00027433">
      <w:pPr>
        <w:pStyle w:val="BodyText"/>
        <w:spacing w:line="264" w:lineRule="auto"/>
        <w:jc w:val="both"/>
        <w:rPr>
          <w:sz w:val="22"/>
          <w:szCs w:val="22"/>
          <w:lang w:val="en-GB"/>
        </w:rPr>
      </w:pPr>
      <w:r w:rsidRPr="004B23B0">
        <w:rPr>
          <w:sz w:val="22"/>
          <w:szCs w:val="22"/>
          <w:lang w:val="en-GB"/>
        </w:rPr>
        <w:t xml:space="preserve">The Recipient undertakes to promptly terminate the use of and to destroy or return any and all Confidential Information, including copies and reproductions made thereof, to </w:t>
      </w:r>
      <w:r w:rsidR="00A16AC1" w:rsidRPr="004B23B0">
        <w:rPr>
          <w:sz w:val="22"/>
          <w:szCs w:val="22"/>
          <w:lang w:val="en-GB"/>
        </w:rPr>
        <w:t>the Disclosing Party</w:t>
      </w:r>
      <w:r w:rsidRPr="004B23B0">
        <w:rPr>
          <w:sz w:val="22"/>
          <w:szCs w:val="22"/>
          <w:lang w:val="en-GB"/>
        </w:rPr>
        <w:t xml:space="preserve"> upon the request of </w:t>
      </w:r>
      <w:r w:rsidR="00A16AC1" w:rsidRPr="004B23B0">
        <w:rPr>
          <w:sz w:val="22"/>
          <w:szCs w:val="22"/>
          <w:lang w:val="en-GB"/>
        </w:rPr>
        <w:t>the Disclosing Party</w:t>
      </w:r>
      <w:r w:rsidRPr="004B23B0">
        <w:rPr>
          <w:sz w:val="22"/>
          <w:szCs w:val="22"/>
          <w:lang w:val="en-GB"/>
        </w:rPr>
        <w:t xml:space="preserve"> or when the use of the Confidential Information is no longer needed for the Permitted Purpose. </w:t>
      </w:r>
    </w:p>
    <w:p w14:paraId="7352A0A6" w14:textId="77777777" w:rsidR="00027433" w:rsidRPr="004B23B0" w:rsidRDefault="00027433" w:rsidP="00027433">
      <w:pPr>
        <w:pStyle w:val="BodyText"/>
        <w:spacing w:line="264" w:lineRule="auto"/>
        <w:jc w:val="both"/>
        <w:rPr>
          <w:sz w:val="22"/>
          <w:szCs w:val="22"/>
          <w:lang w:val="en-GB"/>
        </w:rPr>
      </w:pPr>
    </w:p>
    <w:p w14:paraId="43EA01B5" w14:textId="77777777" w:rsidR="007C30DC" w:rsidRPr="004B23B0" w:rsidRDefault="00B82003" w:rsidP="00556D95">
      <w:pPr>
        <w:pStyle w:val="Heading1"/>
        <w:spacing w:line="264" w:lineRule="auto"/>
        <w:jc w:val="both"/>
        <w:rPr>
          <w:sz w:val="22"/>
          <w:szCs w:val="22"/>
          <w:lang w:val="en-GB"/>
        </w:rPr>
      </w:pPr>
      <w:r w:rsidRPr="004B23B0">
        <w:rPr>
          <w:sz w:val="22"/>
          <w:szCs w:val="22"/>
          <w:lang w:val="en-GB"/>
        </w:rPr>
        <w:lastRenderedPageBreak/>
        <w:t>EXCEPTIONS</w:t>
      </w:r>
    </w:p>
    <w:p w14:paraId="03504AE8" w14:textId="77777777" w:rsidR="00027433" w:rsidRPr="004B23B0" w:rsidRDefault="00B82003" w:rsidP="00027433">
      <w:pPr>
        <w:spacing w:line="264" w:lineRule="auto"/>
        <w:jc w:val="both"/>
        <w:rPr>
          <w:sz w:val="22"/>
          <w:szCs w:val="22"/>
          <w:lang w:val="en-GB"/>
        </w:rPr>
      </w:pPr>
      <w:r w:rsidRPr="004B23B0">
        <w:rPr>
          <w:sz w:val="22"/>
          <w:szCs w:val="22"/>
          <w:lang w:val="en-GB"/>
        </w:rPr>
        <w:t xml:space="preserve">The restrictions regarding Confidential Information as stated in </w:t>
      </w:r>
      <w:r w:rsidR="0016475B" w:rsidRPr="004B23B0">
        <w:rPr>
          <w:sz w:val="22"/>
          <w:szCs w:val="22"/>
          <w:lang w:val="en-GB"/>
        </w:rPr>
        <w:t>Se</w:t>
      </w:r>
      <w:r w:rsidR="00F77A1E" w:rsidRPr="004B23B0">
        <w:rPr>
          <w:sz w:val="22"/>
          <w:szCs w:val="22"/>
          <w:lang w:val="en-GB"/>
        </w:rPr>
        <w:t xml:space="preserve">ction </w:t>
      </w:r>
      <w:r w:rsidR="00481731" w:rsidRPr="004B23B0">
        <w:rPr>
          <w:sz w:val="22"/>
          <w:szCs w:val="22"/>
          <w:lang w:val="en-GB"/>
        </w:rPr>
        <w:t>2</w:t>
      </w:r>
      <w:r w:rsidR="00F77A1E" w:rsidRPr="004B23B0">
        <w:rPr>
          <w:sz w:val="22"/>
          <w:szCs w:val="22"/>
          <w:lang w:val="en-GB"/>
        </w:rPr>
        <w:t xml:space="preserve"> shall not apply </w:t>
      </w:r>
      <w:r w:rsidR="00556D95" w:rsidRPr="004B23B0">
        <w:rPr>
          <w:sz w:val="22"/>
          <w:szCs w:val="22"/>
          <w:lang w:val="en-GB"/>
        </w:rPr>
        <w:t>to the extent the Recipient may substantiate that the relevant parts of the Confidential Information</w:t>
      </w:r>
      <w:r w:rsidRPr="004B23B0">
        <w:rPr>
          <w:sz w:val="22"/>
          <w:szCs w:val="22"/>
          <w:lang w:val="en-GB"/>
        </w:rPr>
        <w:t>:</w:t>
      </w:r>
      <w:r w:rsidR="00F77A1E" w:rsidRPr="004B23B0">
        <w:rPr>
          <w:sz w:val="22"/>
          <w:szCs w:val="22"/>
          <w:lang w:val="en-GB"/>
        </w:rPr>
        <w:t xml:space="preserve"> (i) </w:t>
      </w:r>
      <w:r w:rsidR="002558C5" w:rsidRPr="004B23B0">
        <w:rPr>
          <w:sz w:val="22"/>
          <w:szCs w:val="22"/>
          <w:lang w:val="en-GB"/>
        </w:rPr>
        <w:t>is or becomes part of the public domain without breach of this Agreement;</w:t>
      </w:r>
      <w:r w:rsidRPr="004B23B0">
        <w:rPr>
          <w:sz w:val="22"/>
          <w:szCs w:val="22"/>
          <w:lang w:val="en-GB"/>
        </w:rPr>
        <w:t xml:space="preserve"> </w:t>
      </w:r>
      <w:r w:rsidR="00F77A1E" w:rsidRPr="004B23B0">
        <w:rPr>
          <w:sz w:val="22"/>
          <w:szCs w:val="22"/>
          <w:lang w:val="en-GB"/>
        </w:rPr>
        <w:t xml:space="preserve">(ii) </w:t>
      </w:r>
      <w:r w:rsidR="002558C5" w:rsidRPr="004B23B0">
        <w:rPr>
          <w:sz w:val="22"/>
          <w:szCs w:val="22"/>
          <w:lang w:val="en-GB"/>
        </w:rPr>
        <w:t>is known</w:t>
      </w:r>
      <w:r w:rsidR="0016475B" w:rsidRPr="004B23B0">
        <w:rPr>
          <w:sz w:val="22"/>
          <w:szCs w:val="22"/>
          <w:lang w:val="en-GB"/>
        </w:rPr>
        <w:t xml:space="preserve"> a</w:t>
      </w:r>
      <w:r w:rsidR="00F77A1E" w:rsidRPr="004B23B0">
        <w:rPr>
          <w:sz w:val="22"/>
          <w:szCs w:val="22"/>
          <w:lang w:val="en-GB"/>
        </w:rPr>
        <w:t xml:space="preserve">nd proved to be on record by </w:t>
      </w:r>
      <w:r w:rsidR="00D81E50" w:rsidRPr="004B23B0">
        <w:rPr>
          <w:sz w:val="22"/>
          <w:szCs w:val="22"/>
          <w:lang w:val="en-GB"/>
        </w:rPr>
        <w:t>the Recipient</w:t>
      </w:r>
      <w:r w:rsidR="002558C5" w:rsidRPr="004B23B0">
        <w:rPr>
          <w:sz w:val="22"/>
          <w:szCs w:val="22"/>
          <w:lang w:val="en-GB"/>
        </w:rPr>
        <w:t xml:space="preserve"> prior to disclosu</w:t>
      </w:r>
      <w:r w:rsidR="00436C0E" w:rsidRPr="004B23B0">
        <w:rPr>
          <w:sz w:val="22"/>
          <w:szCs w:val="22"/>
          <w:lang w:val="en-GB"/>
        </w:rPr>
        <w:t xml:space="preserve">re in connection with the </w:t>
      </w:r>
      <w:r w:rsidR="008069CE" w:rsidRPr="004B23B0">
        <w:rPr>
          <w:sz w:val="22"/>
          <w:szCs w:val="22"/>
          <w:lang w:val="en-GB"/>
        </w:rPr>
        <w:t xml:space="preserve">Permitted </w:t>
      </w:r>
      <w:r w:rsidR="00436C0E" w:rsidRPr="004B23B0">
        <w:rPr>
          <w:sz w:val="22"/>
          <w:szCs w:val="22"/>
          <w:lang w:val="en-GB"/>
        </w:rPr>
        <w:t>Purpose</w:t>
      </w:r>
      <w:r w:rsidR="002558C5" w:rsidRPr="004B23B0">
        <w:rPr>
          <w:sz w:val="22"/>
          <w:szCs w:val="22"/>
          <w:lang w:val="en-GB"/>
        </w:rPr>
        <w:t>;</w:t>
      </w:r>
      <w:r w:rsidR="00F77A1E" w:rsidRPr="004B23B0">
        <w:rPr>
          <w:sz w:val="22"/>
          <w:szCs w:val="22"/>
          <w:lang w:val="en-GB"/>
        </w:rPr>
        <w:t xml:space="preserve"> (iii) </w:t>
      </w:r>
      <w:r w:rsidR="002558C5" w:rsidRPr="004B23B0">
        <w:rPr>
          <w:sz w:val="22"/>
          <w:szCs w:val="22"/>
          <w:lang w:val="en-GB"/>
        </w:rPr>
        <w:t>is sub</w:t>
      </w:r>
      <w:r w:rsidR="0016475B" w:rsidRPr="004B23B0">
        <w:rPr>
          <w:sz w:val="22"/>
          <w:szCs w:val="22"/>
          <w:lang w:val="en-GB"/>
        </w:rPr>
        <w:t xml:space="preserve">sequently lawfully obtained by </w:t>
      </w:r>
      <w:r w:rsidR="00D81E50" w:rsidRPr="004B23B0">
        <w:rPr>
          <w:sz w:val="22"/>
          <w:szCs w:val="22"/>
          <w:lang w:val="en-GB"/>
        </w:rPr>
        <w:t>the Recipient from</w:t>
      </w:r>
      <w:r w:rsidR="002558C5" w:rsidRPr="004B23B0">
        <w:rPr>
          <w:sz w:val="22"/>
          <w:szCs w:val="22"/>
          <w:lang w:val="en-GB"/>
        </w:rPr>
        <w:t xml:space="preserve"> a third party without breaching any other contractual obligations; or </w:t>
      </w:r>
      <w:r w:rsidR="00F77A1E" w:rsidRPr="004B23B0">
        <w:rPr>
          <w:sz w:val="22"/>
          <w:szCs w:val="22"/>
          <w:lang w:val="en-GB"/>
        </w:rPr>
        <w:t xml:space="preserve">(iv) </w:t>
      </w:r>
      <w:r w:rsidR="002558C5" w:rsidRPr="004B23B0">
        <w:rPr>
          <w:sz w:val="22"/>
          <w:szCs w:val="22"/>
          <w:lang w:val="en-GB"/>
        </w:rPr>
        <w:t xml:space="preserve">is disclosed pursuant to the lawful order or requirement of a government body, commonly recognized stock exchange, court or administration agency, subject to the prior written notice to </w:t>
      </w:r>
      <w:r w:rsidR="00A16AC1" w:rsidRPr="004B23B0">
        <w:rPr>
          <w:sz w:val="22"/>
          <w:szCs w:val="22"/>
          <w:lang w:val="en-GB"/>
        </w:rPr>
        <w:t>the Disclosing Party</w:t>
      </w:r>
      <w:r w:rsidR="002558C5" w:rsidRPr="004B23B0">
        <w:rPr>
          <w:sz w:val="22"/>
          <w:szCs w:val="22"/>
          <w:lang w:val="en-GB"/>
        </w:rPr>
        <w:t>.</w:t>
      </w:r>
      <w:r w:rsidRPr="004B23B0">
        <w:rPr>
          <w:sz w:val="22"/>
          <w:szCs w:val="22"/>
          <w:lang w:val="en-GB"/>
        </w:rPr>
        <w:t xml:space="preserve"> Upon any unauthorized disclosure of Confidential Information by the Recipient, it shall immediately take all actions reasonably available thereto to recover such Confidential Information and to prevent any further publication or dissemination. </w:t>
      </w:r>
    </w:p>
    <w:p w14:paraId="3A566B11" w14:textId="77777777" w:rsidR="00F77A1E" w:rsidRPr="004B23B0" w:rsidRDefault="00F77A1E" w:rsidP="00F77A1E">
      <w:pPr>
        <w:pStyle w:val="BodyText"/>
        <w:spacing w:line="264" w:lineRule="auto"/>
        <w:jc w:val="both"/>
        <w:rPr>
          <w:sz w:val="22"/>
          <w:szCs w:val="22"/>
          <w:lang w:val="en-GB"/>
        </w:rPr>
      </w:pPr>
    </w:p>
    <w:p w14:paraId="20563B47" w14:textId="77777777" w:rsidR="001C3201" w:rsidRPr="004B23B0" w:rsidRDefault="00B82003" w:rsidP="001C3201">
      <w:pPr>
        <w:pStyle w:val="Heading1"/>
        <w:spacing w:line="264" w:lineRule="auto"/>
        <w:ind w:left="680" w:hanging="680"/>
        <w:jc w:val="both"/>
        <w:rPr>
          <w:sz w:val="22"/>
          <w:szCs w:val="22"/>
          <w:lang w:val="en-GB"/>
        </w:rPr>
      </w:pPr>
      <w:r w:rsidRPr="004B23B0">
        <w:rPr>
          <w:sz w:val="22"/>
          <w:szCs w:val="22"/>
          <w:lang w:val="en-GB"/>
        </w:rPr>
        <w:t>ownership and rights</w:t>
      </w:r>
    </w:p>
    <w:p w14:paraId="2D9CE5C3" w14:textId="77777777" w:rsidR="004070A0" w:rsidRDefault="00152CB6" w:rsidP="001C3201">
      <w:pPr>
        <w:pStyle w:val="BodyText"/>
        <w:tabs>
          <w:tab w:val="num" w:pos="720"/>
        </w:tabs>
        <w:spacing w:line="264" w:lineRule="auto"/>
        <w:jc w:val="both"/>
        <w:rPr>
          <w:sz w:val="22"/>
          <w:szCs w:val="22"/>
          <w:lang w:val="en-GB"/>
        </w:rPr>
      </w:pPr>
      <w:r w:rsidRPr="007F5EF3">
        <w:rPr>
          <w:sz w:val="22"/>
          <w:szCs w:val="22"/>
          <w:lang w:val="en-GB"/>
        </w:rPr>
        <w:t>Each Party retains all right, title and interest in and to its</w:t>
      </w:r>
      <w:r>
        <w:rPr>
          <w:sz w:val="22"/>
          <w:szCs w:val="22"/>
          <w:lang w:val="en-GB"/>
        </w:rPr>
        <w:t xml:space="preserve"> i</w:t>
      </w:r>
      <w:r w:rsidRPr="007F5EF3">
        <w:rPr>
          <w:sz w:val="22"/>
          <w:szCs w:val="22"/>
          <w:lang w:val="en-GB"/>
        </w:rPr>
        <w:t xml:space="preserve">ntellectual </w:t>
      </w:r>
      <w:r>
        <w:rPr>
          <w:sz w:val="22"/>
          <w:szCs w:val="22"/>
          <w:lang w:val="en-GB"/>
        </w:rPr>
        <w:t>p</w:t>
      </w:r>
      <w:r w:rsidRPr="007F5EF3">
        <w:rPr>
          <w:sz w:val="22"/>
          <w:szCs w:val="22"/>
          <w:lang w:val="en-GB"/>
        </w:rPr>
        <w:t>roperty and Confidential Information.</w:t>
      </w:r>
      <w:r>
        <w:rPr>
          <w:sz w:val="22"/>
          <w:szCs w:val="22"/>
          <w:lang w:val="en-GB"/>
        </w:rPr>
        <w:t xml:space="preserve"> </w:t>
      </w:r>
      <w:r w:rsidRPr="00103DF8">
        <w:rPr>
          <w:sz w:val="22"/>
          <w:szCs w:val="22"/>
          <w:lang w:val="en-US"/>
        </w:rPr>
        <w:t xml:space="preserve">For the avoidance of doubt, nothing in this Agreement shall transfer ownership of the </w:t>
      </w:r>
      <w:r>
        <w:rPr>
          <w:sz w:val="22"/>
          <w:szCs w:val="22"/>
          <w:lang w:val="en-US"/>
        </w:rPr>
        <w:t>Parties’</w:t>
      </w:r>
      <w:r w:rsidRPr="00103DF8">
        <w:rPr>
          <w:sz w:val="22"/>
          <w:szCs w:val="22"/>
          <w:lang w:val="en-US"/>
        </w:rPr>
        <w:t xml:space="preserve"> pre-existing materials, intellectual property, know-how, or independently developed information.</w:t>
      </w:r>
      <w:r w:rsidR="004070A0">
        <w:rPr>
          <w:sz w:val="22"/>
          <w:szCs w:val="22"/>
          <w:lang w:val="en-US"/>
        </w:rPr>
        <w:t xml:space="preserve"> </w:t>
      </w:r>
      <w:r w:rsidR="00B82003" w:rsidRPr="004B23B0">
        <w:rPr>
          <w:sz w:val="22"/>
          <w:szCs w:val="22"/>
          <w:lang w:val="en-GB"/>
        </w:rPr>
        <w:t xml:space="preserve">All Confidential Information disclosed or transferred by </w:t>
      </w:r>
      <w:r w:rsidR="00A16AC1" w:rsidRPr="004B23B0">
        <w:rPr>
          <w:sz w:val="22"/>
          <w:szCs w:val="22"/>
          <w:lang w:val="en-GB"/>
        </w:rPr>
        <w:t>the Disclosing Party</w:t>
      </w:r>
      <w:r w:rsidR="00B82003" w:rsidRPr="004B23B0">
        <w:rPr>
          <w:sz w:val="22"/>
          <w:szCs w:val="22"/>
          <w:lang w:val="en-GB"/>
        </w:rPr>
        <w:t xml:space="preserve"> </w:t>
      </w:r>
      <w:r w:rsidR="00830118">
        <w:rPr>
          <w:sz w:val="22"/>
          <w:szCs w:val="22"/>
          <w:lang w:val="en-GB"/>
        </w:rPr>
        <w:t xml:space="preserve">or any of its Affiliates </w:t>
      </w:r>
      <w:r w:rsidR="00B82003" w:rsidRPr="004B23B0">
        <w:rPr>
          <w:sz w:val="22"/>
          <w:szCs w:val="22"/>
          <w:lang w:val="en-GB"/>
        </w:rPr>
        <w:t>to the Recipient</w:t>
      </w:r>
      <w:r w:rsidR="00500C87" w:rsidRPr="004B23B0">
        <w:rPr>
          <w:sz w:val="22"/>
          <w:szCs w:val="22"/>
          <w:lang w:val="en-GB"/>
        </w:rPr>
        <w:t>,</w:t>
      </w:r>
      <w:r w:rsidR="00500C87" w:rsidRPr="004B23B0">
        <w:rPr>
          <w:rFonts w:cs="Arial"/>
          <w:sz w:val="22"/>
          <w:szCs w:val="22"/>
          <w:lang w:val="en-GB"/>
        </w:rPr>
        <w:t xml:space="preserve"> as well as Confidential Information developed by the Recipient in connection with work or projects requested by the Disclosing Party for the Permitted Purpose,</w:t>
      </w:r>
      <w:r w:rsidR="00B82003" w:rsidRPr="004B23B0">
        <w:rPr>
          <w:sz w:val="22"/>
          <w:szCs w:val="22"/>
          <w:lang w:val="en-GB"/>
        </w:rPr>
        <w:t xml:space="preserve"> shall remain the </w:t>
      </w:r>
      <w:r w:rsidR="007D39F6" w:rsidRPr="004B23B0">
        <w:rPr>
          <w:sz w:val="22"/>
          <w:szCs w:val="22"/>
          <w:lang w:val="en-GB"/>
        </w:rPr>
        <w:t xml:space="preserve">exclusive and sole </w:t>
      </w:r>
      <w:r w:rsidR="00B82003" w:rsidRPr="004B23B0">
        <w:rPr>
          <w:sz w:val="22"/>
          <w:szCs w:val="22"/>
          <w:lang w:val="en-GB"/>
        </w:rPr>
        <w:t xml:space="preserve">property of </w:t>
      </w:r>
      <w:r w:rsidR="00A16AC1" w:rsidRPr="004B23B0">
        <w:rPr>
          <w:sz w:val="22"/>
          <w:szCs w:val="22"/>
          <w:lang w:val="en-GB"/>
        </w:rPr>
        <w:t>the Disclosing Party</w:t>
      </w:r>
      <w:r w:rsidR="00B82003" w:rsidRPr="004B23B0">
        <w:rPr>
          <w:sz w:val="22"/>
          <w:szCs w:val="22"/>
          <w:lang w:val="en-GB"/>
        </w:rPr>
        <w:t xml:space="preserve">. </w:t>
      </w:r>
    </w:p>
    <w:p w14:paraId="3CC96100" w14:textId="77777777" w:rsidR="004070A0" w:rsidRDefault="004070A0" w:rsidP="001C3201">
      <w:pPr>
        <w:pStyle w:val="BodyText"/>
        <w:tabs>
          <w:tab w:val="num" w:pos="720"/>
        </w:tabs>
        <w:spacing w:line="264" w:lineRule="auto"/>
        <w:jc w:val="both"/>
        <w:rPr>
          <w:sz w:val="22"/>
          <w:szCs w:val="22"/>
          <w:lang w:val="en-GB"/>
        </w:rPr>
      </w:pPr>
    </w:p>
    <w:p w14:paraId="272CE3F1" w14:textId="1C384BFC" w:rsidR="001C3201" w:rsidRPr="00FD01A3" w:rsidRDefault="00B82003" w:rsidP="001C3201">
      <w:pPr>
        <w:pStyle w:val="BodyText"/>
        <w:tabs>
          <w:tab w:val="num" w:pos="720"/>
        </w:tabs>
        <w:spacing w:line="264" w:lineRule="auto"/>
        <w:jc w:val="both"/>
        <w:rPr>
          <w:sz w:val="22"/>
          <w:szCs w:val="22"/>
          <w:lang w:val="en-US"/>
        </w:rPr>
      </w:pPr>
      <w:r w:rsidRPr="004B23B0">
        <w:rPr>
          <w:sz w:val="22"/>
          <w:szCs w:val="22"/>
          <w:lang w:val="en-GB"/>
        </w:rPr>
        <w:t xml:space="preserve">Nothing in this Agreement shall be construed, by implication or otherwise, as a grant by </w:t>
      </w:r>
      <w:r w:rsidR="00A16AC1" w:rsidRPr="004B23B0">
        <w:rPr>
          <w:sz w:val="22"/>
          <w:szCs w:val="22"/>
          <w:lang w:val="en-GB"/>
        </w:rPr>
        <w:t>the Disclosing Party</w:t>
      </w:r>
      <w:r w:rsidRPr="004B23B0">
        <w:rPr>
          <w:sz w:val="22"/>
          <w:szCs w:val="22"/>
          <w:lang w:val="en-GB"/>
        </w:rPr>
        <w:t xml:space="preserve"> to the Recipient of (i) a license or any other right to </w:t>
      </w:r>
      <w:r w:rsidR="00A451CE" w:rsidRPr="00B6542E">
        <w:rPr>
          <w:sz w:val="22"/>
          <w:szCs w:val="22"/>
          <w:lang w:val="en-US"/>
        </w:rPr>
        <w:t>manufacture, have manufactured, remanufacture, reproduce, copy, modify, adapt, translate, enhance, improve, update or otherwise create derivative works</w:t>
      </w:r>
      <w:r w:rsidR="000F2217">
        <w:rPr>
          <w:sz w:val="22"/>
          <w:szCs w:val="22"/>
          <w:lang w:val="en-US"/>
        </w:rPr>
        <w:t xml:space="preserve"> of</w:t>
      </w:r>
      <w:r w:rsidRPr="004B23B0">
        <w:rPr>
          <w:sz w:val="22"/>
          <w:szCs w:val="22"/>
          <w:lang w:val="en-GB"/>
        </w:rPr>
        <w:t>, use</w:t>
      </w:r>
      <w:r w:rsidR="00EA49B5">
        <w:rPr>
          <w:sz w:val="22"/>
          <w:szCs w:val="22"/>
          <w:lang w:val="en-GB"/>
        </w:rPr>
        <w:t>,</w:t>
      </w:r>
      <w:r w:rsidRPr="004B23B0">
        <w:rPr>
          <w:sz w:val="22"/>
          <w:szCs w:val="22"/>
          <w:lang w:val="en-GB"/>
        </w:rPr>
        <w:t xml:space="preserve"> sell </w:t>
      </w:r>
      <w:r w:rsidR="00EA49B5" w:rsidRPr="00FD01A3">
        <w:rPr>
          <w:sz w:val="22"/>
          <w:szCs w:val="22"/>
          <w:lang w:val="en-GB"/>
        </w:rPr>
        <w:t xml:space="preserve">or otherwise transfer any physical product that incorporates, contains, or is derived from </w:t>
      </w:r>
      <w:r w:rsidRPr="004B23B0">
        <w:rPr>
          <w:sz w:val="22"/>
          <w:szCs w:val="22"/>
          <w:lang w:val="en-GB"/>
        </w:rPr>
        <w:t xml:space="preserve">any product using the Confidential Information; (ii) any patent, patent application, utility model, copyright, mask work right, or any other industrial or intellectual property right covering same; (iii) </w:t>
      </w:r>
      <w:r w:rsidR="00DE4CB9">
        <w:rPr>
          <w:sz w:val="22"/>
          <w:szCs w:val="22"/>
          <w:lang w:val="en-GB"/>
        </w:rPr>
        <w:t xml:space="preserve">license or any other right to </w:t>
      </w:r>
      <w:r w:rsidR="0000464B" w:rsidRPr="00B6542E">
        <w:rPr>
          <w:sz w:val="22"/>
          <w:szCs w:val="22"/>
          <w:lang w:val="en-US"/>
        </w:rPr>
        <w:t xml:space="preserve">reverse engineer, decompile, disassemble or otherwise attempt to derive the composition, source code, underlying ideas, algorithms, structure, organization or trade secrets of </w:t>
      </w:r>
      <w:r w:rsidR="0000464B" w:rsidRPr="004B23B0">
        <w:rPr>
          <w:sz w:val="22"/>
          <w:szCs w:val="22"/>
          <w:lang w:val="en-GB"/>
        </w:rPr>
        <w:t>any product using the Confidential Information</w:t>
      </w:r>
      <w:r w:rsidR="00CD72E8">
        <w:rPr>
          <w:sz w:val="22"/>
          <w:szCs w:val="22"/>
          <w:lang w:val="en-GB"/>
        </w:rPr>
        <w:t xml:space="preserve">; (iv) </w:t>
      </w:r>
      <w:r w:rsidRPr="004B23B0">
        <w:rPr>
          <w:sz w:val="22"/>
          <w:szCs w:val="22"/>
          <w:lang w:val="en-GB"/>
        </w:rPr>
        <w:t xml:space="preserve">a right to use in advertising, publicity or otherwise, any trademark or trade name of </w:t>
      </w:r>
      <w:r w:rsidR="00A16AC1" w:rsidRPr="004B23B0">
        <w:rPr>
          <w:sz w:val="22"/>
          <w:szCs w:val="22"/>
          <w:lang w:val="en-GB"/>
        </w:rPr>
        <w:t>the Disclosing Party</w:t>
      </w:r>
      <w:r w:rsidRPr="004B23B0">
        <w:rPr>
          <w:sz w:val="22"/>
          <w:szCs w:val="22"/>
          <w:lang w:val="en-GB"/>
        </w:rPr>
        <w:t xml:space="preserve">; or (v) an authorization to act as an agent on behalf of </w:t>
      </w:r>
      <w:r w:rsidR="00A16AC1" w:rsidRPr="004B23B0">
        <w:rPr>
          <w:sz w:val="22"/>
          <w:szCs w:val="22"/>
          <w:lang w:val="en-GB"/>
        </w:rPr>
        <w:t>the Disclosing Party</w:t>
      </w:r>
      <w:r w:rsidRPr="004B23B0">
        <w:rPr>
          <w:sz w:val="22"/>
          <w:szCs w:val="22"/>
          <w:lang w:val="en-GB"/>
        </w:rPr>
        <w:t xml:space="preserve"> for any purpose.</w:t>
      </w:r>
    </w:p>
    <w:p w14:paraId="00316388" w14:textId="77777777" w:rsidR="004867F3" w:rsidRPr="004B23B0" w:rsidRDefault="004867F3" w:rsidP="001C3201">
      <w:pPr>
        <w:spacing w:line="264" w:lineRule="auto"/>
        <w:jc w:val="both"/>
        <w:rPr>
          <w:sz w:val="22"/>
          <w:szCs w:val="22"/>
          <w:lang w:val="en-GB"/>
        </w:rPr>
      </w:pPr>
    </w:p>
    <w:p w14:paraId="01C3F6C2" w14:textId="77777777" w:rsidR="004867F3" w:rsidRPr="004B23B0" w:rsidRDefault="00B82003" w:rsidP="004867F3">
      <w:pPr>
        <w:pStyle w:val="Heading1"/>
        <w:spacing w:line="264" w:lineRule="auto"/>
        <w:ind w:left="680" w:hanging="680"/>
        <w:jc w:val="both"/>
        <w:rPr>
          <w:sz w:val="22"/>
          <w:szCs w:val="22"/>
          <w:lang w:val="en-GB"/>
        </w:rPr>
      </w:pPr>
      <w:r w:rsidRPr="004B23B0">
        <w:rPr>
          <w:sz w:val="22"/>
          <w:szCs w:val="22"/>
          <w:lang w:val="en-GB"/>
        </w:rPr>
        <w:t>LIABILITY</w:t>
      </w:r>
    </w:p>
    <w:p w14:paraId="55DE133E" w14:textId="77777777" w:rsidR="004867F3" w:rsidRPr="004B23B0" w:rsidRDefault="00B82003" w:rsidP="004867F3">
      <w:pPr>
        <w:pStyle w:val="BodyText"/>
        <w:tabs>
          <w:tab w:val="left" w:pos="0"/>
          <w:tab w:val="left" w:pos="3960"/>
        </w:tabs>
        <w:spacing w:line="264" w:lineRule="auto"/>
        <w:jc w:val="both"/>
        <w:rPr>
          <w:sz w:val="22"/>
          <w:szCs w:val="22"/>
          <w:lang w:val="en-GB"/>
        </w:rPr>
      </w:pPr>
      <w:r w:rsidRPr="004B23B0">
        <w:rPr>
          <w:sz w:val="22"/>
          <w:szCs w:val="22"/>
          <w:lang w:val="en-GB"/>
        </w:rPr>
        <w:t xml:space="preserve">The Disclosing Party makes no representations or warranties hereunder, whether express or implied as (i) to the accuracy, completeness, quality or fitness for any particular purpose of the Confidential Information, or (ii) that any such Confidential Information involves concepts or embodiments that are free of infringement of other rights. The Recipient shall indemnify the Disclosing Party from all costs and damages incurred by the Disclosing Party due to the Recipient’s breach of this Agreement. The Parties acknowledge that a remedy of damages for breach of the terms contained herein is inadequate and that an injunction restraining the </w:t>
      </w:r>
      <w:r w:rsidRPr="004B23B0">
        <w:rPr>
          <w:sz w:val="22"/>
          <w:szCs w:val="22"/>
          <w:lang w:val="en-GB"/>
        </w:rPr>
        <w:lastRenderedPageBreak/>
        <w:t>Recipient from continuing any breach of this Agreement, in whole or in part, shall be available through a competent court of jurisdiction.</w:t>
      </w:r>
    </w:p>
    <w:p w14:paraId="43952487" w14:textId="77777777" w:rsidR="00143AA0" w:rsidRPr="004B23B0" w:rsidRDefault="00143AA0" w:rsidP="004867F3">
      <w:pPr>
        <w:pStyle w:val="BodyText"/>
        <w:tabs>
          <w:tab w:val="left" w:pos="0"/>
          <w:tab w:val="left" w:pos="3960"/>
        </w:tabs>
        <w:spacing w:line="264" w:lineRule="auto"/>
        <w:jc w:val="both"/>
        <w:rPr>
          <w:sz w:val="22"/>
          <w:szCs w:val="22"/>
          <w:lang w:val="en-GB"/>
        </w:rPr>
      </w:pPr>
    </w:p>
    <w:p w14:paraId="4BA721FD" w14:textId="77777777" w:rsidR="00143AA0" w:rsidRPr="004B23B0" w:rsidRDefault="00B82003" w:rsidP="004867F3">
      <w:pPr>
        <w:pStyle w:val="BodyText"/>
        <w:tabs>
          <w:tab w:val="left" w:pos="0"/>
          <w:tab w:val="left" w:pos="3960"/>
        </w:tabs>
        <w:spacing w:line="264" w:lineRule="auto"/>
        <w:jc w:val="both"/>
        <w:rPr>
          <w:sz w:val="22"/>
          <w:szCs w:val="22"/>
          <w:lang w:val="en-GB"/>
        </w:rPr>
      </w:pPr>
      <w:r w:rsidRPr="004B23B0">
        <w:rPr>
          <w:sz w:val="22"/>
          <w:szCs w:val="22"/>
          <w:lang w:val="en-GB"/>
        </w:rPr>
        <w:t xml:space="preserve">No failure or delay by </w:t>
      </w:r>
      <w:r w:rsidR="00A16AC1" w:rsidRPr="004B23B0">
        <w:rPr>
          <w:sz w:val="22"/>
          <w:szCs w:val="22"/>
          <w:lang w:val="en-GB"/>
        </w:rPr>
        <w:t>the Disclosing Party</w:t>
      </w:r>
      <w:r w:rsidRPr="004B23B0">
        <w:rPr>
          <w:sz w:val="22"/>
          <w:szCs w:val="22"/>
          <w:lang w:val="en-GB"/>
        </w:rPr>
        <w:t xml:space="preserve"> in exercising any right, power or privilege under this Agreement shall be construed as a waiver thereof. </w:t>
      </w:r>
    </w:p>
    <w:p w14:paraId="65CFC3AB" w14:textId="77777777" w:rsidR="00FE7881" w:rsidRPr="004B23B0" w:rsidRDefault="00FE7881" w:rsidP="004867F3">
      <w:pPr>
        <w:pStyle w:val="BodyText"/>
        <w:tabs>
          <w:tab w:val="left" w:pos="0"/>
          <w:tab w:val="left" w:pos="3960"/>
        </w:tabs>
        <w:spacing w:line="264" w:lineRule="auto"/>
        <w:jc w:val="both"/>
        <w:rPr>
          <w:sz w:val="22"/>
          <w:szCs w:val="22"/>
          <w:lang w:val="en-GB"/>
        </w:rPr>
      </w:pPr>
    </w:p>
    <w:p w14:paraId="6E927260" w14:textId="77777777" w:rsidR="00484C04" w:rsidRPr="004B23B0" w:rsidRDefault="00B82003" w:rsidP="00FE7881">
      <w:pPr>
        <w:pStyle w:val="Heading1"/>
        <w:spacing w:line="264" w:lineRule="auto"/>
        <w:ind w:left="680" w:hanging="680"/>
        <w:jc w:val="both"/>
        <w:rPr>
          <w:sz w:val="22"/>
          <w:szCs w:val="22"/>
          <w:lang w:val="en-GB"/>
        </w:rPr>
      </w:pPr>
      <w:r w:rsidRPr="004B23B0">
        <w:rPr>
          <w:sz w:val="22"/>
          <w:szCs w:val="22"/>
          <w:lang w:val="en-GB"/>
        </w:rPr>
        <w:t>term and duration</w:t>
      </w:r>
    </w:p>
    <w:p w14:paraId="033AC55D" w14:textId="77777777" w:rsidR="00523D63" w:rsidRPr="004B23B0" w:rsidRDefault="00B82003" w:rsidP="00FE7881">
      <w:pPr>
        <w:pStyle w:val="BodyText"/>
        <w:tabs>
          <w:tab w:val="left" w:pos="-120"/>
          <w:tab w:val="left" w:pos="3960"/>
        </w:tabs>
        <w:spacing w:line="264" w:lineRule="auto"/>
        <w:jc w:val="both"/>
        <w:rPr>
          <w:sz w:val="22"/>
          <w:szCs w:val="22"/>
          <w:lang w:val="en-GB"/>
        </w:rPr>
      </w:pPr>
      <w:r w:rsidRPr="004B23B0">
        <w:rPr>
          <w:sz w:val="22"/>
          <w:szCs w:val="22"/>
          <w:lang w:val="en-GB"/>
        </w:rPr>
        <w:t xml:space="preserve">The obligations of confidentiality and non-disclosure contemplated herein shall subsist for a minimum of 10 (ten) years after the last transmission of Confidential Information from the Disclosing Party.   </w:t>
      </w:r>
    </w:p>
    <w:p w14:paraId="00B23743" w14:textId="77777777" w:rsidR="00523D63" w:rsidRPr="004B23B0" w:rsidRDefault="00523D63" w:rsidP="00FE7881">
      <w:pPr>
        <w:pStyle w:val="BodyText"/>
        <w:tabs>
          <w:tab w:val="left" w:pos="-120"/>
          <w:tab w:val="left" w:pos="3960"/>
        </w:tabs>
        <w:spacing w:line="264" w:lineRule="auto"/>
        <w:jc w:val="both"/>
        <w:rPr>
          <w:sz w:val="22"/>
          <w:szCs w:val="22"/>
          <w:lang w:val="en-GB"/>
        </w:rPr>
      </w:pPr>
    </w:p>
    <w:p w14:paraId="4FFEBAD7" w14:textId="77777777" w:rsidR="00233E36" w:rsidRPr="004B23B0" w:rsidRDefault="00B82003" w:rsidP="00484C04">
      <w:pPr>
        <w:pStyle w:val="Heading1"/>
        <w:spacing w:line="264" w:lineRule="auto"/>
        <w:jc w:val="both"/>
        <w:rPr>
          <w:sz w:val="22"/>
          <w:szCs w:val="22"/>
          <w:lang w:val="en-GB"/>
        </w:rPr>
      </w:pPr>
      <w:r w:rsidRPr="004B23B0">
        <w:rPr>
          <w:sz w:val="22"/>
          <w:szCs w:val="22"/>
          <w:lang w:val="en-GB"/>
        </w:rPr>
        <w:t>miscellaneous</w:t>
      </w:r>
    </w:p>
    <w:p w14:paraId="7A52AF1A" w14:textId="77777777" w:rsidR="00233E36" w:rsidRPr="004B23B0" w:rsidRDefault="00B82003" w:rsidP="00B85ADD">
      <w:pPr>
        <w:spacing w:line="264" w:lineRule="auto"/>
        <w:jc w:val="both"/>
        <w:rPr>
          <w:sz w:val="22"/>
          <w:szCs w:val="22"/>
          <w:lang w:val="en-GB"/>
        </w:rPr>
      </w:pPr>
      <w:r w:rsidRPr="004B23B0">
        <w:rPr>
          <w:sz w:val="22"/>
          <w:szCs w:val="22"/>
          <w:lang w:val="en-GB"/>
        </w:rPr>
        <w:t>This Agreement constitutes th</w:t>
      </w:r>
      <w:r w:rsidR="008069CE" w:rsidRPr="004B23B0">
        <w:rPr>
          <w:sz w:val="22"/>
          <w:szCs w:val="22"/>
          <w:lang w:val="en-GB"/>
        </w:rPr>
        <w:t>e entire Agreement between the P</w:t>
      </w:r>
      <w:r w:rsidRPr="004B23B0">
        <w:rPr>
          <w:sz w:val="22"/>
          <w:szCs w:val="22"/>
          <w:lang w:val="en-GB"/>
        </w:rPr>
        <w:t>arties relating to the subject hereof and supersedes any other agreemen</w:t>
      </w:r>
      <w:r w:rsidR="008069CE" w:rsidRPr="004B23B0">
        <w:rPr>
          <w:sz w:val="22"/>
          <w:szCs w:val="22"/>
          <w:lang w:val="en-GB"/>
        </w:rPr>
        <w:t>ts, written or oral, among the P</w:t>
      </w:r>
      <w:r w:rsidRPr="004B23B0">
        <w:rPr>
          <w:sz w:val="22"/>
          <w:szCs w:val="22"/>
          <w:lang w:val="en-GB"/>
        </w:rPr>
        <w:t>arties concerning such subject matter.</w:t>
      </w:r>
    </w:p>
    <w:p w14:paraId="51145FD8" w14:textId="77777777" w:rsidR="004867F3" w:rsidRPr="004B23B0" w:rsidRDefault="004867F3" w:rsidP="00B85ADD">
      <w:pPr>
        <w:spacing w:line="264" w:lineRule="auto"/>
        <w:jc w:val="both"/>
        <w:rPr>
          <w:sz w:val="22"/>
          <w:szCs w:val="22"/>
          <w:lang w:val="en-GB"/>
        </w:rPr>
      </w:pPr>
    </w:p>
    <w:p w14:paraId="15ADD4C9" w14:textId="77777777" w:rsidR="00143AA0" w:rsidRPr="004B23B0" w:rsidRDefault="00B82003" w:rsidP="00B85ADD">
      <w:pPr>
        <w:spacing w:line="264" w:lineRule="auto"/>
        <w:jc w:val="both"/>
        <w:rPr>
          <w:sz w:val="22"/>
          <w:szCs w:val="22"/>
          <w:lang w:val="en-GB"/>
        </w:rPr>
      </w:pPr>
      <w:r w:rsidRPr="004B23B0">
        <w:rPr>
          <w:sz w:val="22"/>
          <w:szCs w:val="22"/>
          <w:lang w:val="en-GB"/>
        </w:rPr>
        <w:t xml:space="preserve">The Recipient may not at any time </w:t>
      </w:r>
      <w:r w:rsidRPr="004B23B0">
        <w:rPr>
          <w:rFonts w:cs="Arial"/>
          <w:sz w:val="22"/>
          <w:szCs w:val="22"/>
          <w:lang w:val="en-GB"/>
        </w:rPr>
        <w:t xml:space="preserve">assign or transfer any of its legal, beneficial or other rights, benefits and/or obligations under this Agreement without the prior written consent of </w:t>
      </w:r>
      <w:r w:rsidR="00A16AC1" w:rsidRPr="004B23B0">
        <w:rPr>
          <w:rFonts w:cs="Arial"/>
          <w:sz w:val="22"/>
          <w:szCs w:val="22"/>
          <w:lang w:val="en-GB"/>
        </w:rPr>
        <w:t>the Disclosing Party</w:t>
      </w:r>
      <w:r w:rsidRPr="004B23B0">
        <w:rPr>
          <w:rFonts w:cs="Arial"/>
          <w:sz w:val="22"/>
          <w:szCs w:val="22"/>
          <w:lang w:val="en-GB"/>
        </w:rPr>
        <w:t xml:space="preserve"> hereto</w:t>
      </w:r>
    </w:p>
    <w:p w14:paraId="48C8EB66" w14:textId="77777777" w:rsidR="00143AA0" w:rsidRPr="004B23B0" w:rsidRDefault="00143AA0" w:rsidP="00B85ADD">
      <w:pPr>
        <w:spacing w:line="264" w:lineRule="auto"/>
        <w:jc w:val="both"/>
        <w:rPr>
          <w:sz w:val="22"/>
          <w:szCs w:val="22"/>
          <w:lang w:val="en-GB"/>
        </w:rPr>
      </w:pPr>
    </w:p>
    <w:p w14:paraId="5EFB93BA" w14:textId="77777777" w:rsidR="004867F3" w:rsidRPr="004B23B0" w:rsidRDefault="00B82003" w:rsidP="00B85ADD">
      <w:pPr>
        <w:spacing w:line="264" w:lineRule="auto"/>
        <w:jc w:val="both"/>
        <w:rPr>
          <w:sz w:val="22"/>
          <w:szCs w:val="22"/>
          <w:lang w:val="en-GB"/>
        </w:rPr>
      </w:pPr>
      <w:r w:rsidRPr="004B23B0">
        <w:rPr>
          <w:rFonts w:cs="Arial"/>
          <w:sz w:val="22"/>
          <w:szCs w:val="22"/>
          <w:lang w:val="en-GB"/>
        </w:rPr>
        <w:t>If any of the provisions of this Agreement is found by any competent authority to be void or unenforceable, it shall be deemed to be deleted from this Agreement, and the remaining provisions of this Agreement shall remain in force and effect. Notwithstanding the foregoing, the Parties shall negotiate in good faith in order to agree the terms of a mutually satisfactory provision to be substituted for the provision so found to be void or unenforceable.</w:t>
      </w:r>
    </w:p>
    <w:p w14:paraId="745F2115" w14:textId="77777777" w:rsidR="00233E36" w:rsidRPr="004B23B0" w:rsidRDefault="00233E36" w:rsidP="00B85ADD">
      <w:pPr>
        <w:spacing w:line="264" w:lineRule="auto"/>
        <w:jc w:val="both"/>
        <w:rPr>
          <w:sz w:val="22"/>
          <w:szCs w:val="22"/>
          <w:lang w:val="en-GB"/>
        </w:rPr>
      </w:pPr>
    </w:p>
    <w:p w14:paraId="00850CA8" w14:textId="77777777" w:rsidR="007C0F18" w:rsidRPr="004B23B0" w:rsidRDefault="00B82003" w:rsidP="00B85ADD">
      <w:pPr>
        <w:pStyle w:val="BodyText"/>
        <w:spacing w:line="264" w:lineRule="auto"/>
        <w:jc w:val="both"/>
        <w:rPr>
          <w:sz w:val="22"/>
          <w:szCs w:val="22"/>
          <w:lang w:val="en-GB"/>
        </w:rPr>
      </w:pPr>
      <w:r w:rsidRPr="004B23B0">
        <w:rPr>
          <w:sz w:val="22"/>
          <w:szCs w:val="22"/>
          <w:lang w:val="en-GB"/>
        </w:rPr>
        <w:t>Amendments or modifications of, or addition to, or waiver under this Agreement shall not be effecti</w:t>
      </w:r>
      <w:r w:rsidR="008069CE" w:rsidRPr="004B23B0">
        <w:rPr>
          <w:sz w:val="22"/>
          <w:szCs w:val="22"/>
          <w:lang w:val="en-GB"/>
        </w:rPr>
        <w:t>ve or binding on either of the P</w:t>
      </w:r>
      <w:r w:rsidRPr="004B23B0">
        <w:rPr>
          <w:sz w:val="22"/>
          <w:szCs w:val="22"/>
          <w:lang w:val="en-GB"/>
        </w:rPr>
        <w:t xml:space="preserve">arties hereto unless set forth in writing and executed, </w:t>
      </w:r>
      <w:r w:rsidR="008069CE" w:rsidRPr="004B23B0">
        <w:rPr>
          <w:sz w:val="22"/>
          <w:szCs w:val="22"/>
          <w:lang w:val="en-GB"/>
        </w:rPr>
        <w:t>in the case of a waiver by the P</w:t>
      </w:r>
      <w:r w:rsidRPr="004B23B0">
        <w:rPr>
          <w:sz w:val="22"/>
          <w:szCs w:val="22"/>
          <w:lang w:val="en-GB"/>
        </w:rPr>
        <w:t>arty effectuating same, and in all oth</w:t>
      </w:r>
      <w:r w:rsidR="008069CE" w:rsidRPr="004B23B0">
        <w:rPr>
          <w:sz w:val="22"/>
          <w:szCs w:val="22"/>
          <w:lang w:val="en-GB"/>
        </w:rPr>
        <w:t>er cases by each of the P</w:t>
      </w:r>
      <w:r w:rsidRPr="004B23B0">
        <w:rPr>
          <w:sz w:val="22"/>
          <w:szCs w:val="22"/>
          <w:lang w:val="en-GB"/>
        </w:rPr>
        <w:t>arties hereto.</w:t>
      </w:r>
    </w:p>
    <w:p w14:paraId="0B433D69" w14:textId="77777777" w:rsidR="00F77A1E" w:rsidRPr="004B23B0" w:rsidRDefault="00F77A1E" w:rsidP="00B85ADD">
      <w:pPr>
        <w:pStyle w:val="BodyText"/>
        <w:spacing w:line="264" w:lineRule="auto"/>
        <w:jc w:val="both"/>
        <w:rPr>
          <w:sz w:val="22"/>
          <w:szCs w:val="22"/>
          <w:lang w:val="en-GB"/>
        </w:rPr>
      </w:pPr>
    </w:p>
    <w:p w14:paraId="2D979759" w14:textId="77777777" w:rsidR="007C0F18" w:rsidRPr="004B23B0" w:rsidRDefault="00B82003" w:rsidP="007C0F18">
      <w:pPr>
        <w:pStyle w:val="Heading1"/>
        <w:spacing w:line="264" w:lineRule="auto"/>
        <w:jc w:val="both"/>
        <w:rPr>
          <w:sz w:val="22"/>
          <w:szCs w:val="22"/>
          <w:lang w:val="en-GB"/>
        </w:rPr>
      </w:pPr>
      <w:r w:rsidRPr="004B23B0">
        <w:rPr>
          <w:sz w:val="22"/>
          <w:szCs w:val="22"/>
          <w:lang w:val="en-GB"/>
        </w:rPr>
        <w:t xml:space="preserve">GOVERNING Law AND </w:t>
      </w:r>
      <w:r w:rsidR="00FE7881" w:rsidRPr="004B23B0">
        <w:rPr>
          <w:sz w:val="22"/>
          <w:szCs w:val="22"/>
          <w:lang w:val="en-GB"/>
        </w:rPr>
        <w:t>dispute resolution</w:t>
      </w:r>
    </w:p>
    <w:p w14:paraId="2B960B23" w14:textId="77777777" w:rsidR="007C0F18" w:rsidRPr="004B23B0" w:rsidRDefault="00B82003" w:rsidP="007C0F18">
      <w:pPr>
        <w:spacing w:line="264" w:lineRule="auto"/>
        <w:jc w:val="both"/>
        <w:rPr>
          <w:sz w:val="22"/>
          <w:szCs w:val="22"/>
          <w:lang w:val="en-GB"/>
        </w:rPr>
      </w:pPr>
      <w:r w:rsidRPr="004B23B0">
        <w:rPr>
          <w:sz w:val="22"/>
          <w:szCs w:val="22"/>
          <w:lang w:val="en-GB"/>
        </w:rPr>
        <w:t>This Agreement shall be governed by and construed i</w:t>
      </w:r>
      <w:r w:rsidR="00F77A1E" w:rsidRPr="004B23B0">
        <w:rPr>
          <w:sz w:val="22"/>
          <w:szCs w:val="22"/>
          <w:lang w:val="en-GB"/>
        </w:rPr>
        <w:t>n accordance with Norwegian law</w:t>
      </w:r>
      <w:r w:rsidRPr="004B23B0">
        <w:rPr>
          <w:sz w:val="22"/>
          <w:szCs w:val="22"/>
          <w:lang w:val="en-GB"/>
        </w:rPr>
        <w:t>.</w:t>
      </w:r>
    </w:p>
    <w:p w14:paraId="3635F8B9" w14:textId="77777777" w:rsidR="007C0F18" w:rsidRPr="004B23B0" w:rsidRDefault="007C0F18" w:rsidP="007C0F18">
      <w:pPr>
        <w:spacing w:line="264" w:lineRule="auto"/>
        <w:jc w:val="both"/>
        <w:rPr>
          <w:sz w:val="22"/>
          <w:szCs w:val="22"/>
          <w:lang w:val="en-GB"/>
        </w:rPr>
      </w:pPr>
    </w:p>
    <w:p w14:paraId="4F93997A" w14:textId="77777777" w:rsidR="007C0F18" w:rsidRPr="004B23B0" w:rsidRDefault="00B82003" w:rsidP="007C0F18">
      <w:pPr>
        <w:spacing w:line="264" w:lineRule="auto"/>
        <w:jc w:val="both"/>
        <w:rPr>
          <w:sz w:val="22"/>
          <w:szCs w:val="22"/>
          <w:lang w:val="en-GB"/>
        </w:rPr>
      </w:pPr>
      <w:r w:rsidRPr="004B23B0">
        <w:rPr>
          <w:sz w:val="22"/>
          <w:szCs w:val="22"/>
          <w:lang w:val="en-GB"/>
        </w:rPr>
        <w:t>In the event of a dispute or controversy with respect to this Agreement, or any matter relating hereto</w:t>
      </w:r>
      <w:r w:rsidR="000B667A" w:rsidRPr="004B23B0">
        <w:rPr>
          <w:sz w:val="22"/>
          <w:szCs w:val="22"/>
          <w:lang w:val="en-GB"/>
        </w:rPr>
        <w:t>,</w:t>
      </w:r>
      <w:r w:rsidRPr="004B23B0">
        <w:rPr>
          <w:sz w:val="22"/>
          <w:szCs w:val="22"/>
          <w:lang w:val="en-GB"/>
        </w:rPr>
        <w:t xml:space="preserve"> or the underta</w:t>
      </w:r>
      <w:r w:rsidR="008069CE" w:rsidRPr="004B23B0">
        <w:rPr>
          <w:sz w:val="22"/>
          <w:szCs w:val="22"/>
          <w:lang w:val="en-GB"/>
        </w:rPr>
        <w:t>kings contemplated hereby, the P</w:t>
      </w:r>
      <w:r w:rsidRPr="004B23B0">
        <w:rPr>
          <w:sz w:val="22"/>
          <w:szCs w:val="22"/>
          <w:lang w:val="en-GB"/>
        </w:rPr>
        <w:t>arties hereto hereby agree to seek to resolve such dispute or</w:t>
      </w:r>
      <w:r w:rsidR="008069CE" w:rsidRPr="004B23B0">
        <w:rPr>
          <w:sz w:val="22"/>
          <w:szCs w:val="22"/>
          <w:lang w:val="en-GB"/>
        </w:rPr>
        <w:t xml:space="preserve"> controversy amicably.  If the P</w:t>
      </w:r>
      <w:r w:rsidRPr="004B23B0">
        <w:rPr>
          <w:sz w:val="22"/>
          <w:szCs w:val="22"/>
          <w:lang w:val="en-GB"/>
        </w:rPr>
        <w:t xml:space="preserve">arties are unable to resolve such dispute or controversy by agreement within </w:t>
      </w:r>
      <w:r w:rsidR="009C5088" w:rsidRPr="004B23B0">
        <w:rPr>
          <w:sz w:val="22"/>
          <w:szCs w:val="22"/>
          <w:lang w:val="en-GB"/>
        </w:rPr>
        <w:t>fourteen</w:t>
      </w:r>
      <w:r w:rsidRPr="004B23B0">
        <w:rPr>
          <w:sz w:val="22"/>
          <w:szCs w:val="22"/>
          <w:lang w:val="en-GB"/>
        </w:rPr>
        <w:t xml:space="preserve"> (14) days following notice by a party hereto of the nature of such dispute or controversy setting forth in reasonable detail the circumstances and basis for su</w:t>
      </w:r>
      <w:r w:rsidR="008069CE" w:rsidRPr="004B23B0">
        <w:rPr>
          <w:sz w:val="22"/>
          <w:szCs w:val="22"/>
          <w:lang w:val="en-GB"/>
        </w:rPr>
        <w:t>ch dispute or controversy, the P</w:t>
      </w:r>
      <w:r w:rsidRPr="004B23B0">
        <w:rPr>
          <w:sz w:val="22"/>
          <w:szCs w:val="22"/>
          <w:lang w:val="en-GB"/>
        </w:rPr>
        <w:t xml:space="preserve">arties agree that such dispute or controversy shall be </w:t>
      </w:r>
      <w:r w:rsidR="00243CF6" w:rsidRPr="004B23B0">
        <w:rPr>
          <w:sz w:val="22"/>
          <w:szCs w:val="22"/>
          <w:lang w:val="en-GB"/>
        </w:rPr>
        <w:t>refe</w:t>
      </w:r>
      <w:r w:rsidR="007907F3" w:rsidRPr="004B23B0">
        <w:rPr>
          <w:sz w:val="22"/>
          <w:szCs w:val="22"/>
          <w:lang w:val="en-GB"/>
        </w:rPr>
        <w:t>rred to the ordinary courts of Norway</w:t>
      </w:r>
      <w:r w:rsidR="00243CF6" w:rsidRPr="004B23B0">
        <w:rPr>
          <w:sz w:val="22"/>
          <w:szCs w:val="22"/>
          <w:lang w:val="en-GB"/>
        </w:rPr>
        <w:t xml:space="preserve"> with </w:t>
      </w:r>
      <w:r w:rsidR="007907F3" w:rsidRPr="004B23B0">
        <w:rPr>
          <w:sz w:val="22"/>
          <w:szCs w:val="22"/>
          <w:lang w:val="en-GB"/>
        </w:rPr>
        <w:t xml:space="preserve">Jæren District Court </w:t>
      </w:r>
      <w:r w:rsidR="00243CF6" w:rsidRPr="004B23B0">
        <w:rPr>
          <w:sz w:val="22"/>
          <w:szCs w:val="22"/>
          <w:lang w:val="en-GB"/>
        </w:rPr>
        <w:t>as agreed venue</w:t>
      </w:r>
      <w:r w:rsidR="00AE7F63" w:rsidRPr="004B23B0">
        <w:rPr>
          <w:sz w:val="22"/>
          <w:szCs w:val="22"/>
          <w:lang w:val="en-GB"/>
        </w:rPr>
        <w:t>.</w:t>
      </w:r>
    </w:p>
    <w:p w14:paraId="6C73AB65" w14:textId="77777777" w:rsidR="00233E36" w:rsidRPr="004B23B0" w:rsidRDefault="00233E36" w:rsidP="00B85ADD">
      <w:pPr>
        <w:pStyle w:val="BodyText"/>
        <w:spacing w:line="264" w:lineRule="auto"/>
        <w:jc w:val="both"/>
        <w:rPr>
          <w:sz w:val="22"/>
          <w:szCs w:val="22"/>
          <w:lang w:val="en-GB"/>
        </w:rPr>
      </w:pPr>
    </w:p>
    <w:p w14:paraId="2C8325DF" w14:textId="77777777" w:rsidR="007C30DC" w:rsidRPr="004B23B0" w:rsidRDefault="00B82003" w:rsidP="00B85ADD">
      <w:pPr>
        <w:pStyle w:val="BodyText"/>
        <w:spacing w:line="264" w:lineRule="auto"/>
        <w:jc w:val="center"/>
        <w:rPr>
          <w:sz w:val="22"/>
          <w:szCs w:val="22"/>
          <w:lang w:val="en-GB"/>
        </w:rPr>
      </w:pPr>
      <w:r w:rsidRPr="004B23B0">
        <w:rPr>
          <w:sz w:val="22"/>
          <w:szCs w:val="22"/>
          <w:lang w:val="en-GB"/>
        </w:rPr>
        <w:t>*  *  *</w:t>
      </w:r>
    </w:p>
    <w:p w14:paraId="3E50B04E" w14:textId="77777777" w:rsidR="00233E36" w:rsidRPr="004B23B0" w:rsidRDefault="00233E36" w:rsidP="00B85ADD">
      <w:pPr>
        <w:pStyle w:val="BodyText"/>
        <w:spacing w:line="264" w:lineRule="auto"/>
        <w:jc w:val="both"/>
        <w:rPr>
          <w:sz w:val="22"/>
          <w:szCs w:val="22"/>
          <w:lang w:val="en-GB"/>
        </w:rPr>
      </w:pPr>
    </w:p>
    <w:p w14:paraId="38888770" w14:textId="77777777" w:rsidR="00FE7881" w:rsidRPr="004B23B0" w:rsidRDefault="00B82003" w:rsidP="00FE7881">
      <w:pPr>
        <w:pStyle w:val="BodyText"/>
        <w:tabs>
          <w:tab w:val="left" w:pos="600"/>
          <w:tab w:val="left" w:pos="3960"/>
        </w:tabs>
        <w:jc w:val="both"/>
        <w:rPr>
          <w:sz w:val="22"/>
          <w:szCs w:val="22"/>
          <w:lang w:val="en-GB"/>
        </w:rPr>
      </w:pPr>
      <w:r w:rsidRPr="004B23B0">
        <w:rPr>
          <w:sz w:val="22"/>
          <w:szCs w:val="22"/>
          <w:lang w:val="en-GB"/>
        </w:rPr>
        <w:t xml:space="preserve">This Agreement has been executed in two counterparts, of which the Parties keep one each. </w:t>
      </w:r>
    </w:p>
    <w:p w14:paraId="68C0AB20" w14:textId="77777777" w:rsidR="00F77A1E" w:rsidRPr="004B23B0" w:rsidRDefault="00F77A1E" w:rsidP="00B85ADD">
      <w:pPr>
        <w:pStyle w:val="BodyText"/>
        <w:spacing w:line="264" w:lineRule="auto"/>
        <w:jc w:val="both"/>
        <w:rPr>
          <w:sz w:val="22"/>
          <w:szCs w:val="22"/>
          <w:lang w:val="en-GB"/>
        </w:rPr>
      </w:pPr>
    </w:p>
    <w:p w14:paraId="4271E9DA" w14:textId="5542E168" w:rsidR="007C30DC" w:rsidRPr="004B23B0" w:rsidRDefault="00B82003" w:rsidP="00B85ADD">
      <w:pPr>
        <w:pStyle w:val="BodyText"/>
        <w:spacing w:line="264" w:lineRule="auto"/>
        <w:jc w:val="both"/>
        <w:rPr>
          <w:sz w:val="22"/>
          <w:szCs w:val="22"/>
          <w:lang w:val="en-GB"/>
        </w:rPr>
      </w:pPr>
      <w:r w:rsidRPr="004B23B0">
        <w:rPr>
          <w:sz w:val="22"/>
          <w:szCs w:val="22"/>
          <w:lang w:val="en-GB"/>
        </w:rPr>
        <w:tab/>
      </w:r>
      <w:r w:rsidR="002905B6">
        <w:rPr>
          <w:b/>
          <w:sz w:val="22"/>
          <w:szCs w:val="22"/>
          <w:lang w:val="en-GB"/>
        </w:rPr>
        <w:t>Unplugged</w:t>
      </w:r>
      <w:r w:rsidRPr="004B23B0">
        <w:rPr>
          <w:b/>
          <w:sz w:val="22"/>
          <w:szCs w:val="22"/>
          <w:lang w:val="en-GB"/>
        </w:rPr>
        <w:t xml:space="preserve"> AS</w:t>
      </w:r>
      <w:r w:rsidRPr="004B23B0">
        <w:rPr>
          <w:sz w:val="22"/>
          <w:szCs w:val="22"/>
          <w:lang w:val="en-GB"/>
        </w:rPr>
        <w:tab/>
      </w:r>
      <w:r w:rsidR="00B122CA" w:rsidRPr="004B23B0">
        <w:rPr>
          <w:sz w:val="22"/>
          <w:szCs w:val="22"/>
          <w:lang w:val="en-GB"/>
        </w:rPr>
        <w:tab/>
      </w:r>
      <w:r w:rsidRPr="004B23B0">
        <w:rPr>
          <w:sz w:val="22"/>
          <w:szCs w:val="22"/>
          <w:lang w:val="en-GB"/>
        </w:rPr>
        <w:tab/>
      </w:r>
      <w:r w:rsidRPr="004B23B0">
        <w:rPr>
          <w:sz w:val="22"/>
          <w:szCs w:val="22"/>
          <w:lang w:val="en-GB"/>
        </w:rPr>
        <w:tab/>
      </w:r>
      <w:r w:rsidR="00B122CA" w:rsidRPr="004B23B0">
        <w:rPr>
          <w:b/>
          <w:sz w:val="22"/>
          <w:szCs w:val="22"/>
          <w:highlight w:val="yellow"/>
          <w:lang w:val="en-GB"/>
        </w:rPr>
        <w:t>[</w:t>
      </w:r>
      <w:r w:rsidR="00B122CA" w:rsidRPr="004B23B0">
        <w:rPr>
          <w:b/>
          <w:i/>
          <w:sz w:val="22"/>
          <w:szCs w:val="22"/>
          <w:highlight w:val="yellow"/>
          <w:lang w:val="en-GB"/>
        </w:rPr>
        <w:t>name</w:t>
      </w:r>
      <w:r w:rsidR="00B122CA" w:rsidRPr="004B23B0">
        <w:rPr>
          <w:b/>
          <w:sz w:val="22"/>
          <w:szCs w:val="22"/>
          <w:highlight w:val="yellow"/>
          <w:lang w:val="en-GB"/>
        </w:rPr>
        <w:t>]</w:t>
      </w:r>
    </w:p>
    <w:p w14:paraId="27253A5F" w14:textId="77777777" w:rsidR="007C30DC" w:rsidRPr="004B23B0" w:rsidRDefault="007C30DC" w:rsidP="00B85ADD">
      <w:pPr>
        <w:pStyle w:val="BodyText"/>
        <w:spacing w:line="264" w:lineRule="auto"/>
        <w:jc w:val="both"/>
        <w:rPr>
          <w:sz w:val="22"/>
          <w:szCs w:val="22"/>
          <w:lang w:val="en-GB"/>
        </w:rPr>
      </w:pPr>
    </w:p>
    <w:p w14:paraId="5A3D10BF" w14:textId="77777777" w:rsidR="007C30DC" w:rsidRPr="004B23B0" w:rsidRDefault="00B82003" w:rsidP="00B85ADD">
      <w:pPr>
        <w:pStyle w:val="BodyText"/>
        <w:spacing w:line="264" w:lineRule="auto"/>
        <w:jc w:val="both"/>
        <w:rPr>
          <w:sz w:val="22"/>
          <w:szCs w:val="22"/>
          <w:lang w:val="en-GB"/>
        </w:rPr>
      </w:pPr>
      <w:r w:rsidRPr="004B23B0">
        <w:rPr>
          <w:sz w:val="22"/>
          <w:szCs w:val="22"/>
          <w:lang w:val="en-GB"/>
        </w:rPr>
        <w:tab/>
        <w:t>_____________________</w:t>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t>_____________________</w:t>
      </w:r>
    </w:p>
    <w:p w14:paraId="73B85F1A" w14:textId="77777777" w:rsidR="007C30DC" w:rsidRPr="004B23B0" w:rsidRDefault="007C30DC" w:rsidP="00B85ADD">
      <w:pPr>
        <w:pStyle w:val="BodyText"/>
        <w:spacing w:line="264" w:lineRule="auto"/>
        <w:jc w:val="both"/>
        <w:rPr>
          <w:sz w:val="22"/>
          <w:szCs w:val="22"/>
          <w:lang w:val="en-GB"/>
        </w:rPr>
      </w:pPr>
    </w:p>
    <w:p w14:paraId="032561FC" w14:textId="77777777" w:rsidR="007C30DC" w:rsidRPr="004B23B0" w:rsidRDefault="00B82003" w:rsidP="00B85ADD">
      <w:pPr>
        <w:pStyle w:val="BodyText"/>
        <w:spacing w:line="264" w:lineRule="auto"/>
        <w:jc w:val="both"/>
        <w:rPr>
          <w:sz w:val="22"/>
          <w:szCs w:val="22"/>
          <w:lang w:val="en-GB"/>
        </w:rPr>
      </w:pPr>
      <w:r w:rsidRPr="004B23B0">
        <w:rPr>
          <w:sz w:val="22"/>
          <w:szCs w:val="22"/>
          <w:lang w:val="en-GB"/>
        </w:rPr>
        <w:t xml:space="preserve">Name: </w:t>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r>
      <w:r w:rsidR="00233E36" w:rsidRPr="004B23B0">
        <w:rPr>
          <w:sz w:val="22"/>
          <w:szCs w:val="22"/>
          <w:lang w:val="en-GB"/>
        </w:rPr>
        <w:tab/>
      </w:r>
      <w:r w:rsidR="00233E36" w:rsidRPr="004B23B0">
        <w:rPr>
          <w:sz w:val="22"/>
          <w:szCs w:val="22"/>
          <w:lang w:val="en-GB"/>
        </w:rPr>
        <w:tab/>
      </w:r>
      <w:r w:rsidR="00027433" w:rsidRPr="004B23B0">
        <w:rPr>
          <w:sz w:val="22"/>
          <w:szCs w:val="22"/>
          <w:lang w:val="en-GB"/>
        </w:rPr>
        <w:t>Name:</w:t>
      </w:r>
    </w:p>
    <w:p w14:paraId="4C2CA5A3" w14:textId="77777777" w:rsidR="00344396" w:rsidRPr="004B23B0" w:rsidRDefault="00B82003" w:rsidP="00B85ADD">
      <w:pPr>
        <w:pStyle w:val="BodyText"/>
        <w:spacing w:line="264" w:lineRule="auto"/>
        <w:jc w:val="both"/>
        <w:rPr>
          <w:sz w:val="22"/>
          <w:szCs w:val="22"/>
          <w:lang w:val="en-GB"/>
        </w:rPr>
      </w:pPr>
      <w:r w:rsidRPr="004B23B0">
        <w:rPr>
          <w:sz w:val="22"/>
          <w:szCs w:val="22"/>
          <w:lang w:val="en-GB"/>
        </w:rPr>
        <w:t>Title:</w:t>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t>Title:</w:t>
      </w:r>
    </w:p>
    <w:p w14:paraId="67DB34AF" w14:textId="77777777" w:rsidR="007C30DC" w:rsidRPr="004B23B0" w:rsidRDefault="00B82003" w:rsidP="00B85ADD">
      <w:pPr>
        <w:pStyle w:val="BodyText"/>
        <w:spacing w:line="264" w:lineRule="auto"/>
        <w:jc w:val="both"/>
        <w:rPr>
          <w:sz w:val="22"/>
          <w:szCs w:val="22"/>
          <w:lang w:val="en-GB"/>
        </w:rPr>
      </w:pPr>
      <w:r w:rsidRPr="004B23B0">
        <w:rPr>
          <w:sz w:val="22"/>
          <w:szCs w:val="22"/>
          <w:lang w:val="en-GB"/>
        </w:rPr>
        <w:t xml:space="preserve">Date: </w:t>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r>
      <w:r w:rsidRPr="004B23B0">
        <w:rPr>
          <w:sz w:val="22"/>
          <w:szCs w:val="22"/>
          <w:lang w:val="en-GB"/>
        </w:rPr>
        <w:tab/>
      </w:r>
      <w:r w:rsidR="00233E36" w:rsidRPr="004B23B0">
        <w:rPr>
          <w:sz w:val="22"/>
          <w:szCs w:val="22"/>
          <w:lang w:val="en-GB"/>
        </w:rPr>
        <w:tab/>
      </w:r>
      <w:r w:rsidRPr="004B23B0">
        <w:rPr>
          <w:sz w:val="22"/>
          <w:szCs w:val="22"/>
          <w:lang w:val="en-GB"/>
        </w:rPr>
        <w:t>Date</w:t>
      </w:r>
      <w:r w:rsidR="00344396" w:rsidRPr="004B23B0">
        <w:rPr>
          <w:sz w:val="22"/>
          <w:szCs w:val="22"/>
          <w:lang w:val="en-GB"/>
        </w:rPr>
        <w:t>:</w:t>
      </w:r>
    </w:p>
    <w:sectPr w:rsidR="007C30DC" w:rsidRPr="004B23B0" w:rsidSect="009E5F48">
      <w:headerReference w:type="even" r:id="rId11"/>
      <w:headerReference w:type="default" r:id="rId12"/>
      <w:footerReference w:type="default" r:id="rId13"/>
      <w:headerReference w:type="first" r:id="rId14"/>
      <w:footerReference w:type="first" r:id="rId15"/>
      <w:pgSz w:w="11906" w:h="16838" w:code="9"/>
      <w:pgMar w:top="2269" w:right="1418" w:bottom="1418" w:left="1418" w:header="709" w:footer="169" w:gutter="0"/>
      <w:paperSrc w:first="259" w:other="259"/>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11354" w14:textId="77777777" w:rsidR="008B4EE3" w:rsidRDefault="008B4EE3">
      <w:r>
        <w:separator/>
      </w:r>
    </w:p>
  </w:endnote>
  <w:endnote w:type="continuationSeparator" w:id="0">
    <w:p w14:paraId="04CF4385" w14:textId="77777777" w:rsidR="008B4EE3" w:rsidRDefault="008B4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Forza Book">
    <w:altName w:val="Arial"/>
    <w:panose1 w:val="00000000000000000000"/>
    <w:charset w:val="00"/>
    <w:family w:val="modern"/>
    <w:notTrueType/>
    <w:pitch w:val="variable"/>
    <w:sig w:usb0="A00000FF" w:usb1="5000004A"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89" w:type="dxa"/>
      <w:tblBorders>
        <w:right w:val="single" w:sz="8" w:space="0" w:color="47BFAF"/>
        <w:insideH w:val="single" w:sz="12" w:space="0" w:color="47BFAF"/>
        <w:insideV w:val="single" w:sz="8" w:space="0" w:color="47BFAF"/>
      </w:tblBorders>
      <w:tblLook w:val="00A0" w:firstRow="1" w:lastRow="0" w:firstColumn="1" w:lastColumn="0" w:noHBand="0" w:noVBand="0"/>
    </w:tblPr>
    <w:tblGrid>
      <w:gridCol w:w="3510"/>
      <w:gridCol w:w="4536"/>
      <w:gridCol w:w="1843"/>
    </w:tblGrid>
    <w:tr w:rsidR="00E77654" w14:paraId="026AFB1A" w14:textId="77777777" w:rsidTr="007941F8">
      <w:trPr>
        <w:trHeight w:val="517"/>
      </w:trPr>
      <w:tc>
        <w:tcPr>
          <w:tcW w:w="3510" w:type="dxa"/>
          <w:tcBorders>
            <w:top w:val="nil"/>
            <w:bottom w:val="nil"/>
          </w:tcBorders>
        </w:tcPr>
        <w:p w14:paraId="12D50F6F" w14:textId="323A8F21" w:rsidR="009E5F48" w:rsidRPr="009B12F4" w:rsidRDefault="00B82003" w:rsidP="009E5F48">
          <w:pPr>
            <w:pStyle w:val="Footer"/>
            <w:tabs>
              <w:tab w:val="left" w:pos="270"/>
            </w:tabs>
            <w:ind w:right="101"/>
            <w:rPr>
              <w:rFonts w:ascii="Forza Book" w:hAnsi="Forza Book" w:cs="Arial"/>
              <w:sz w:val="15"/>
              <w:szCs w:val="15"/>
              <w:lang w:val="en-GB"/>
            </w:rPr>
          </w:pPr>
          <w:r w:rsidRPr="009B12F4">
            <w:rPr>
              <w:rFonts w:ascii="Forza Book" w:hAnsi="Forza Book" w:cs="Arial"/>
              <w:sz w:val="15"/>
              <w:szCs w:val="15"/>
              <w:lang w:val="en-GB"/>
            </w:rPr>
            <w:t xml:space="preserve">Copyright </w:t>
          </w:r>
          <w:r w:rsidRPr="001779D4">
            <w:rPr>
              <w:rFonts w:ascii="Symbol" w:hAnsi="Symbol" w:cs="Arial"/>
              <w:bCs/>
              <w:sz w:val="18"/>
              <w:szCs w:val="18"/>
            </w:rPr>
            <w:sym w:font="Symbol" w:char="F0D3"/>
          </w:r>
          <w:r w:rsidR="002905B6">
            <w:rPr>
              <w:rFonts w:ascii="Forza Book" w:hAnsi="Forza Book" w:cs="Arial"/>
              <w:sz w:val="15"/>
              <w:szCs w:val="15"/>
              <w:lang w:val="en-GB"/>
            </w:rPr>
            <w:t>Unplugged</w:t>
          </w:r>
          <w:r w:rsidRPr="009B12F4">
            <w:rPr>
              <w:rFonts w:ascii="Forza Book" w:hAnsi="Forza Book" w:cs="Arial"/>
              <w:sz w:val="15"/>
              <w:szCs w:val="15"/>
              <w:lang w:val="en-GB"/>
            </w:rPr>
            <w:t xml:space="preserve"> AS</w:t>
          </w:r>
        </w:p>
        <w:p w14:paraId="12BDC3B5" w14:textId="77777777" w:rsidR="009E5F48" w:rsidRPr="009B12F4" w:rsidRDefault="00B82003" w:rsidP="009E5F48">
          <w:pPr>
            <w:pStyle w:val="Footer"/>
            <w:tabs>
              <w:tab w:val="left" w:pos="270"/>
            </w:tabs>
            <w:ind w:right="101"/>
            <w:rPr>
              <w:rFonts w:ascii="Forza Book" w:hAnsi="Forza Book" w:cs="Arial"/>
              <w:sz w:val="15"/>
              <w:szCs w:val="15"/>
              <w:lang w:val="en-GB"/>
            </w:rPr>
          </w:pPr>
          <w:r w:rsidRPr="009B12F4">
            <w:rPr>
              <w:rFonts w:ascii="Forza Book" w:hAnsi="Forza Book" w:cs="Arial"/>
              <w:sz w:val="15"/>
              <w:szCs w:val="15"/>
              <w:lang w:val="en-GB"/>
            </w:rPr>
            <w:t>Not to be reproduced or transferred to others without written permission</w:t>
          </w:r>
        </w:p>
        <w:p w14:paraId="1509BAF1" w14:textId="77777777" w:rsidR="009E5F48" w:rsidRPr="009B12F4" w:rsidRDefault="009E5F48" w:rsidP="009E5F48">
          <w:pPr>
            <w:pStyle w:val="Footer"/>
            <w:ind w:right="101"/>
            <w:jc w:val="right"/>
            <w:rPr>
              <w:rFonts w:ascii="Forza Book" w:hAnsi="Forza Book" w:cs="Arial"/>
              <w:sz w:val="15"/>
              <w:szCs w:val="15"/>
              <w:lang w:val="en-GB"/>
            </w:rPr>
          </w:pPr>
        </w:p>
      </w:tc>
      <w:tc>
        <w:tcPr>
          <w:tcW w:w="4536" w:type="dxa"/>
          <w:tcBorders>
            <w:top w:val="nil"/>
            <w:bottom w:val="nil"/>
          </w:tcBorders>
        </w:tcPr>
        <w:p w14:paraId="31556E44" w14:textId="77777777" w:rsidR="009E5F48" w:rsidRPr="009B12F4" w:rsidRDefault="00B82003" w:rsidP="009E5F48">
          <w:pPr>
            <w:pStyle w:val="Footer"/>
            <w:ind w:left="-108"/>
            <w:jc w:val="right"/>
            <w:rPr>
              <w:rFonts w:ascii="Forza Book" w:hAnsi="Forza Book"/>
              <w:sz w:val="15"/>
              <w:szCs w:val="15"/>
              <w:lang w:val="en-GB"/>
            </w:rPr>
          </w:pPr>
          <w:r w:rsidRPr="009B12F4">
            <w:rPr>
              <w:rFonts w:ascii="Forza Book" w:hAnsi="Forza Book"/>
              <w:sz w:val="15"/>
              <w:szCs w:val="15"/>
              <w:lang w:val="en-GB"/>
            </w:rPr>
            <w:t>Document No.:</w:t>
          </w:r>
        </w:p>
        <w:p w14:paraId="357401D1" w14:textId="77777777" w:rsidR="009E5F48" w:rsidRPr="009B12F4" w:rsidRDefault="00B82003" w:rsidP="009E5F48">
          <w:pPr>
            <w:pStyle w:val="Footer"/>
            <w:ind w:left="-108"/>
            <w:jc w:val="right"/>
            <w:rPr>
              <w:rFonts w:ascii="Forza Book" w:hAnsi="Forza Book"/>
              <w:sz w:val="15"/>
              <w:szCs w:val="15"/>
              <w:lang w:val="en-GB"/>
            </w:rPr>
          </w:pPr>
          <w:r w:rsidRPr="009B12F4">
            <w:rPr>
              <w:rFonts w:ascii="Forza Book" w:hAnsi="Forza Book"/>
              <w:sz w:val="15"/>
              <w:szCs w:val="15"/>
              <w:lang w:val="en-GB"/>
            </w:rPr>
            <w:t>Rev. No.:</w:t>
          </w:r>
        </w:p>
        <w:p w14:paraId="3E7683F8" w14:textId="77777777" w:rsidR="009E5F48" w:rsidRPr="009B12F4" w:rsidRDefault="00B82003" w:rsidP="009E5F48">
          <w:pPr>
            <w:pStyle w:val="Footer"/>
            <w:ind w:left="-108"/>
            <w:jc w:val="right"/>
            <w:rPr>
              <w:rFonts w:ascii="Forza Book" w:hAnsi="Forza Book"/>
              <w:sz w:val="15"/>
              <w:szCs w:val="15"/>
              <w:lang w:val="en-GB"/>
            </w:rPr>
          </w:pPr>
          <w:r w:rsidRPr="009B12F4">
            <w:rPr>
              <w:rFonts w:ascii="Forza Book" w:hAnsi="Forza Book"/>
              <w:sz w:val="15"/>
              <w:szCs w:val="15"/>
              <w:lang w:val="en-GB"/>
            </w:rPr>
            <w:t>Page:</w:t>
          </w:r>
        </w:p>
      </w:tc>
      <w:tc>
        <w:tcPr>
          <w:tcW w:w="1843" w:type="dxa"/>
        </w:tcPr>
        <w:p w14:paraId="63B1A126" w14:textId="6405EAD9" w:rsidR="009E5F48" w:rsidRPr="009B12F4" w:rsidRDefault="00B82003" w:rsidP="009E5F48">
          <w:pPr>
            <w:pStyle w:val="Footer"/>
            <w:ind w:right="-2"/>
            <w:jc w:val="right"/>
            <w:rPr>
              <w:rFonts w:ascii="Forza Book" w:hAnsi="Forza Book"/>
              <w:sz w:val="15"/>
              <w:szCs w:val="15"/>
            </w:rPr>
          </w:pPr>
          <w:r w:rsidRPr="009B12F4">
            <w:rPr>
              <w:sz w:val="15"/>
              <w:szCs w:val="15"/>
            </w:rPr>
            <w:fldChar w:fldCharType="begin"/>
          </w:r>
          <w:r w:rsidRPr="009B12F4">
            <w:rPr>
              <w:sz w:val="15"/>
              <w:szCs w:val="15"/>
            </w:rPr>
            <w:instrText xml:space="preserve"> DOCPROPERTY  "BL_Document Number"  \* MERGEFORMAT </w:instrText>
          </w:r>
          <w:r w:rsidRPr="009B12F4">
            <w:rPr>
              <w:sz w:val="15"/>
              <w:szCs w:val="15"/>
            </w:rPr>
            <w:fldChar w:fldCharType="separate"/>
          </w:r>
          <w:r w:rsidR="002C5FC9" w:rsidRPr="002C5FC9">
            <w:rPr>
              <w:bCs/>
              <w:sz w:val="15"/>
              <w:szCs w:val="15"/>
            </w:rPr>
            <w:t>100140-CD-0065</w:t>
          </w:r>
          <w:r w:rsidRPr="009B12F4">
            <w:rPr>
              <w:bCs/>
              <w:sz w:val="15"/>
              <w:szCs w:val="15"/>
            </w:rPr>
            <w:fldChar w:fldCharType="end"/>
          </w:r>
        </w:p>
        <w:p w14:paraId="308029C3" w14:textId="3A48375F" w:rsidR="009E5F48" w:rsidRPr="009B12F4" w:rsidRDefault="00B82003" w:rsidP="009E5F48">
          <w:pPr>
            <w:pStyle w:val="Footer"/>
            <w:ind w:right="-2"/>
            <w:jc w:val="right"/>
            <w:rPr>
              <w:rFonts w:ascii="Forza Book" w:hAnsi="Forza Book"/>
              <w:sz w:val="15"/>
              <w:szCs w:val="15"/>
            </w:rPr>
          </w:pPr>
          <w:r w:rsidRPr="009B12F4">
            <w:rPr>
              <w:sz w:val="15"/>
              <w:szCs w:val="15"/>
            </w:rPr>
            <w:fldChar w:fldCharType="begin"/>
          </w:r>
          <w:r w:rsidRPr="009B12F4">
            <w:rPr>
              <w:sz w:val="15"/>
              <w:szCs w:val="15"/>
            </w:rPr>
            <w:instrText xml:space="preserve"> DOCPROPERTY  BL_REVISION  \* MERGEFORMAT </w:instrText>
          </w:r>
          <w:r w:rsidRPr="009B12F4">
            <w:rPr>
              <w:sz w:val="15"/>
              <w:szCs w:val="15"/>
            </w:rPr>
            <w:fldChar w:fldCharType="separate"/>
          </w:r>
          <w:r w:rsidR="00862395" w:rsidRPr="00862395">
            <w:rPr>
              <w:bCs/>
              <w:sz w:val="15"/>
              <w:szCs w:val="15"/>
            </w:rPr>
            <w:t>01</w:t>
          </w:r>
          <w:r w:rsidRPr="009B12F4">
            <w:rPr>
              <w:bCs/>
              <w:sz w:val="15"/>
              <w:szCs w:val="15"/>
            </w:rPr>
            <w:fldChar w:fldCharType="end"/>
          </w:r>
        </w:p>
        <w:p w14:paraId="3FCEFA74" w14:textId="77777777" w:rsidR="009E5F48" w:rsidRPr="00600680" w:rsidRDefault="00B82003" w:rsidP="009E5F48">
          <w:pPr>
            <w:pStyle w:val="Footer"/>
            <w:ind w:right="-2"/>
            <w:jc w:val="right"/>
            <w:rPr>
              <w:rFonts w:ascii="Forza Book" w:hAnsi="Forza Book"/>
              <w:sz w:val="15"/>
              <w:szCs w:val="15"/>
            </w:rPr>
          </w:pPr>
          <w:r w:rsidRPr="009B12F4">
            <w:rPr>
              <w:rFonts w:ascii="Forza Book" w:hAnsi="Forza Book"/>
              <w:sz w:val="15"/>
              <w:szCs w:val="15"/>
            </w:rPr>
            <w:fldChar w:fldCharType="begin"/>
          </w:r>
          <w:r w:rsidRPr="009B12F4">
            <w:rPr>
              <w:rFonts w:ascii="Forza Book" w:hAnsi="Forza Book"/>
              <w:sz w:val="15"/>
              <w:szCs w:val="15"/>
            </w:rPr>
            <w:instrText xml:space="preserve"> PAGE  \* Arabic  \* MERGEFORMAT </w:instrText>
          </w:r>
          <w:r w:rsidRPr="009B12F4">
            <w:rPr>
              <w:rFonts w:ascii="Forza Book" w:hAnsi="Forza Book"/>
              <w:sz w:val="15"/>
              <w:szCs w:val="15"/>
            </w:rPr>
            <w:fldChar w:fldCharType="separate"/>
          </w:r>
          <w:r w:rsidRPr="009B12F4">
            <w:rPr>
              <w:rFonts w:ascii="Forza Book" w:hAnsi="Forza Book"/>
              <w:noProof/>
              <w:sz w:val="15"/>
              <w:szCs w:val="15"/>
            </w:rPr>
            <w:t>4</w:t>
          </w:r>
          <w:r w:rsidRPr="009B12F4">
            <w:rPr>
              <w:rFonts w:ascii="Forza Book" w:hAnsi="Forza Book"/>
              <w:sz w:val="15"/>
              <w:szCs w:val="15"/>
            </w:rPr>
            <w:fldChar w:fldCharType="end"/>
          </w:r>
          <w:r w:rsidRPr="009B12F4">
            <w:rPr>
              <w:rFonts w:ascii="Forza Book" w:hAnsi="Forza Book"/>
              <w:sz w:val="15"/>
              <w:szCs w:val="15"/>
            </w:rPr>
            <w:t xml:space="preserve"> of </w:t>
          </w:r>
          <w:r w:rsidRPr="009B12F4">
            <w:rPr>
              <w:rFonts w:ascii="Verdana" w:hAnsi="Verdana"/>
              <w:sz w:val="15"/>
              <w:szCs w:val="15"/>
            </w:rPr>
            <w:fldChar w:fldCharType="begin"/>
          </w:r>
          <w:r w:rsidRPr="009B12F4">
            <w:rPr>
              <w:sz w:val="15"/>
              <w:szCs w:val="15"/>
            </w:rPr>
            <w:instrText xml:space="preserve"> NUMPAGES   \* MERGEFORMAT </w:instrText>
          </w:r>
          <w:r w:rsidRPr="009B12F4">
            <w:rPr>
              <w:rFonts w:ascii="Verdana" w:hAnsi="Verdana"/>
              <w:sz w:val="15"/>
              <w:szCs w:val="15"/>
            </w:rPr>
            <w:fldChar w:fldCharType="separate"/>
          </w:r>
          <w:r w:rsidRPr="009B12F4">
            <w:rPr>
              <w:rFonts w:ascii="Forza Book" w:hAnsi="Forza Book"/>
              <w:noProof/>
              <w:sz w:val="15"/>
              <w:szCs w:val="15"/>
            </w:rPr>
            <w:t>4</w:t>
          </w:r>
          <w:r w:rsidRPr="009B12F4">
            <w:rPr>
              <w:rFonts w:ascii="Forza Book" w:hAnsi="Forza Book"/>
              <w:noProof/>
              <w:sz w:val="15"/>
              <w:szCs w:val="15"/>
            </w:rPr>
            <w:fldChar w:fldCharType="end"/>
          </w:r>
        </w:p>
      </w:tc>
    </w:tr>
  </w:tbl>
  <w:p w14:paraId="294D3ACA" w14:textId="77777777" w:rsidR="009E5F48" w:rsidRDefault="009E5F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89" w:type="dxa"/>
      <w:tblBorders>
        <w:right w:val="single" w:sz="8" w:space="0" w:color="47BFAF"/>
        <w:insideH w:val="single" w:sz="12" w:space="0" w:color="47BFAF"/>
        <w:insideV w:val="single" w:sz="8" w:space="0" w:color="47BFAF"/>
      </w:tblBorders>
      <w:tblLook w:val="00A0" w:firstRow="1" w:lastRow="0" w:firstColumn="1" w:lastColumn="0" w:noHBand="0" w:noVBand="0"/>
    </w:tblPr>
    <w:tblGrid>
      <w:gridCol w:w="3510"/>
      <w:gridCol w:w="4536"/>
      <w:gridCol w:w="1843"/>
    </w:tblGrid>
    <w:tr w:rsidR="00E77654" w14:paraId="35CE7972" w14:textId="77777777" w:rsidTr="007941F8">
      <w:trPr>
        <w:trHeight w:val="517"/>
      </w:trPr>
      <w:tc>
        <w:tcPr>
          <w:tcW w:w="3510" w:type="dxa"/>
          <w:tcBorders>
            <w:top w:val="nil"/>
            <w:bottom w:val="nil"/>
          </w:tcBorders>
        </w:tcPr>
        <w:p w14:paraId="3B0CC904" w14:textId="149F6F20" w:rsidR="009B12F4" w:rsidRPr="009B12F4" w:rsidRDefault="00B82003" w:rsidP="009B12F4">
          <w:pPr>
            <w:pStyle w:val="Footer"/>
            <w:tabs>
              <w:tab w:val="left" w:pos="270"/>
            </w:tabs>
            <w:ind w:right="101"/>
            <w:rPr>
              <w:rFonts w:ascii="Forza Book" w:hAnsi="Forza Book" w:cs="Arial"/>
              <w:sz w:val="15"/>
              <w:szCs w:val="15"/>
              <w:lang w:val="en-GB"/>
            </w:rPr>
          </w:pPr>
          <w:r w:rsidRPr="009B12F4">
            <w:rPr>
              <w:rFonts w:ascii="Forza Book" w:hAnsi="Forza Book" w:cs="Arial"/>
              <w:sz w:val="15"/>
              <w:szCs w:val="15"/>
              <w:lang w:val="en-GB"/>
            </w:rPr>
            <w:t xml:space="preserve">Copyright </w:t>
          </w:r>
          <w:r w:rsidRPr="001779D4">
            <w:rPr>
              <w:rFonts w:ascii="Symbol" w:hAnsi="Symbol" w:cs="Arial"/>
              <w:bCs/>
              <w:sz w:val="18"/>
              <w:szCs w:val="18"/>
            </w:rPr>
            <w:sym w:font="Symbol" w:char="F0D3"/>
          </w:r>
          <w:r w:rsidR="002905B6">
            <w:rPr>
              <w:rFonts w:ascii="Forza Book" w:hAnsi="Forza Book" w:cs="Arial"/>
              <w:sz w:val="15"/>
              <w:szCs w:val="15"/>
              <w:lang w:val="en-GB"/>
            </w:rPr>
            <w:t>Unplugged</w:t>
          </w:r>
          <w:r w:rsidR="002905B6">
            <w:rPr>
              <w:rFonts w:ascii="Symbol" w:hAnsi="Symbol" w:cs="Arial"/>
              <w:bCs/>
              <w:sz w:val="18"/>
              <w:szCs w:val="18"/>
            </w:rPr>
            <w:t xml:space="preserve">  </w:t>
          </w:r>
          <w:r w:rsidRPr="009B12F4">
            <w:rPr>
              <w:rFonts w:ascii="Forza Book" w:hAnsi="Forza Book" w:cs="Arial"/>
              <w:sz w:val="15"/>
              <w:szCs w:val="15"/>
              <w:lang w:val="en-GB"/>
            </w:rPr>
            <w:t xml:space="preserve"> AS</w:t>
          </w:r>
        </w:p>
        <w:p w14:paraId="74886E06" w14:textId="77777777" w:rsidR="009B12F4" w:rsidRPr="009B12F4" w:rsidRDefault="00B82003" w:rsidP="009B12F4">
          <w:pPr>
            <w:pStyle w:val="Footer"/>
            <w:tabs>
              <w:tab w:val="left" w:pos="270"/>
            </w:tabs>
            <w:ind w:right="101"/>
            <w:rPr>
              <w:rFonts w:ascii="Forza Book" w:hAnsi="Forza Book" w:cs="Arial"/>
              <w:sz w:val="15"/>
              <w:szCs w:val="15"/>
              <w:lang w:val="en-GB"/>
            </w:rPr>
          </w:pPr>
          <w:r w:rsidRPr="009B12F4">
            <w:rPr>
              <w:rFonts w:ascii="Forza Book" w:hAnsi="Forza Book" w:cs="Arial"/>
              <w:sz w:val="15"/>
              <w:szCs w:val="15"/>
              <w:lang w:val="en-GB"/>
            </w:rPr>
            <w:t>Not to be reproduced or transferred to others without written permission</w:t>
          </w:r>
        </w:p>
        <w:p w14:paraId="30F1D8A3" w14:textId="77777777" w:rsidR="009B12F4" w:rsidRPr="009B12F4" w:rsidRDefault="009B12F4" w:rsidP="009B12F4">
          <w:pPr>
            <w:pStyle w:val="Footer"/>
            <w:ind w:right="101"/>
            <w:jc w:val="right"/>
            <w:rPr>
              <w:rFonts w:ascii="Forza Book" w:hAnsi="Forza Book" w:cs="Arial"/>
              <w:sz w:val="15"/>
              <w:szCs w:val="15"/>
              <w:lang w:val="en-GB"/>
            </w:rPr>
          </w:pPr>
        </w:p>
      </w:tc>
      <w:tc>
        <w:tcPr>
          <w:tcW w:w="4536" w:type="dxa"/>
          <w:tcBorders>
            <w:top w:val="nil"/>
            <w:bottom w:val="nil"/>
          </w:tcBorders>
        </w:tcPr>
        <w:p w14:paraId="4910B3D0" w14:textId="77777777" w:rsidR="009B12F4" w:rsidRPr="009B12F4" w:rsidRDefault="00B82003" w:rsidP="009B12F4">
          <w:pPr>
            <w:pStyle w:val="Footer"/>
            <w:ind w:left="-108"/>
            <w:jc w:val="right"/>
            <w:rPr>
              <w:rFonts w:ascii="Forza Book" w:hAnsi="Forza Book"/>
              <w:sz w:val="15"/>
              <w:szCs w:val="15"/>
              <w:lang w:val="en-GB"/>
            </w:rPr>
          </w:pPr>
          <w:r w:rsidRPr="009B12F4">
            <w:rPr>
              <w:rFonts w:ascii="Forza Book" w:hAnsi="Forza Book"/>
              <w:sz w:val="15"/>
              <w:szCs w:val="15"/>
              <w:lang w:val="en-GB"/>
            </w:rPr>
            <w:t>Document No.:</w:t>
          </w:r>
        </w:p>
        <w:p w14:paraId="20CF2129" w14:textId="77777777" w:rsidR="009B12F4" w:rsidRPr="009B12F4" w:rsidRDefault="00B82003" w:rsidP="009B12F4">
          <w:pPr>
            <w:pStyle w:val="Footer"/>
            <w:ind w:left="-108"/>
            <w:jc w:val="right"/>
            <w:rPr>
              <w:rFonts w:ascii="Forza Book" w:hAnsi="Forza Book"/>
              <w:sz w:val="15"/>
              <w:szCs w:val="15"/>
              <w:lang w:val="en-GB"/>
            </w:rPr>
          </w:pPr>
          <w:r w:rsidRPr="009B12F4">
            <w:rPr>
              <w:rFonts w:ascii="Forza Book" w:hAnsi="Forza Book"/>
              <w:sz w:val="15"/>
              <w:szCs w:val="15"/>
              <w:lang w:val="en-GB"/>
            </w:rPr>
            <w:t>Rev. No.:</w:t>
          </w:r>
        </w:p>
        <w:p w14:paraId="4537D944" w14:textId="77777777" w:rsidR="009B12F4" w:rsidRPr="009B12F4" w:rsidRDefault="00B82003" w:rsidP="009B12F4">
          <w:pPr>
            <w:pStyle w:val="Footer"/>
            <w:ind w:left="-108"/>
            <w:jc w:val="right"/>
            <w:rPr>
              <w:rFonts w:ascii="Forza Book" w:hAnsi="Forza Book"/>
              <w:sz w:val="15"/>
              <w:szCs w:val="15"/>
              <w:lang w:val="en-GB"/>
            </w:rPr>
          </w:pPr>
          <w:r w:rsidRPr="009B12F4">
            <w:rPr>
              <w:rFonts w:ascii="Forza Book" w:hAnsi="Forza Book"/>
              <w:sz w:val="15"/>
              <w:szCs w:val="15"/>
              <w:lang w:val="en-GB"/>
            </w:rPr>
            <w:t>Page:</w:t>
          </w:r>
        </w:p>
      </w:tc>
      <w:tc>
        <w:tcPr>
          <w:tcW w:w="1843" w:type="dxa"/>
        </w:tcPr>
        <w:p w14:paraId="0A96E876" w14:textId="76E3EE71" w:rsidR="009B12F4" w:rsidRPr="009B12F4" w:rsidRDefault="00B82003" w:rsidP="009B12F4">
          <w:pPr>
            <w:pStyle w:val="Footer"/>
            <w:ind w:right="-2"/>
            <w:jc w:val="right"/>
            <w:rPr>
              <w:rFonts w:ascii="Forza Book" w:hAnsi="Forza Book"/>
              <w:sz w:val="15"/>
              <w:szCs w:val="15"/>
            </w:rPr>
          </w:pPr>
          <w:r w:rsidRPr="009B12F4">
            <w:rPr>
              <w:sz w:val="15"/>
              <w:szCs w:val="15"/>
            </w:rPr>
            <w:fldChar w:fldCharType="begin"/>
          </w:r>
          <w:r w:rsidRPr="009B12F4">
            <w:rPr>
              <w:sz w:val="15"/>
              <w:szCs w:val="15"/>
            </w:rPr>
            <w:instrText xml:space="preserve"> DOCPROPERTY  "BL_Document Number"  \* MERGEFORMAT </w:instrText>
          </w:r>
          <w:r w:rsidRPr="009B12F4">
            <w:rPr>
              <w:sz w:val="15"/>
              <w:szCs w:val="15"/>
            </w:rPr>
            <w:fldChar w:fldCharType="separate"/>
          </w:r>
          <w:r w:rsidR="002C5FC9" w:rsidRPr="002C5FC9">
            <w:rPr>
              <w:bCs/>
              <w:sz w:val="15"/>
              <w:szCs w:val="15"/>
            </w:rPr>
            <w:t>100140-CD-0065</w:t>
          </w:r>
          <w:r w:rsidRPr="009B12F4">
            <w:rPr>
              <w:bCs/>
              <w:sz w:val="15"/>
              <w:szCs w:val="15"/>
            </w:rPr>
            <w:fldChar w:fldCharType="end"/>
          </w:r>
        </w:p>
        <w:p w14:paraId="5A60B9C7" w14:textId="529A032C" w:rsidR="009B12F4" w:rsidRPr="009B12F4" w:rsidRDefault="00B82003" w:rsidP="009B12F4">
          <w:pPr>
            <w:pStyle w:val="Footer"/>
            <w:ind w:right="-2"/>
            <w:jc w:val="right"/>
            <w:rPr>
              <w:rFonts w:ascii="Forza Book" w:hAnsi="Forza Book"/>
              <w:sz w:val="15"/>
              <w:szCs w:val="15"/>
            </w:rPr>
          </w:pPr>
          <w:r w:rsidRPr="009B12F4">
            <w:rPr>
              <w:sz w:val="15"/>
              <w:szCs w:val="15"/>
            </w:rPr>
            <w:fldChar w:fldCharType="begin"/>
          </w:r>
          <w:r w:rsidRPr="009B12F4">
            <w:rPr>
              <w:sz w:val="15"/>
              <w:szCs w:val="15"/>
            </w:rPr>
            <w:instrText xml:space="preserve"> DOCPROPERTY  BL_REVISION  \* MERGEFORMAT </w:instrText>
          </w:r>
          <w:r w:rsidRPr="009B12F4">
            <w:rPr>
              <w:sz w:val="15"/>
              <w:szCs w:val="15"/>
            </w:rPr>
            <w:fldChar w:fldCharType="separate"/>
          </w:r>
          <w:r w:rsidR="00862395" w:rsidRPr="00862395">
            <w:rPr>
              <w:bCs/>
              <w:sz w:val="15"/>
              <w:szCs w:val="15"/>
            </w:rPr>
            <w:t>01</w:t>
          </w:r>
          <w:r w:rsidRPr="009B12F4">
            <w:rPr>
              <w:bCs/>
              <w:sz w:val="15"/>
              <w:szCs w:val="15"/>
            </w:rPr>
            <w:fldChar w:fldCharType="end"/>
          </w:r>
        </w:p>
        <w:p w14:paraId="4BC3E900" w14:textId="77777777" w:rsidR="009B12F4" w:rsidRPr="00600680" w:rsidRDefault="00B82003" w:rsidP="009B12F4">
          <w:pPr>
            <w:pStyle w:val="Footer"/>
            <w:ind w:right="-2"/>
            <w:jc w:val="right"/>
            <w:rPr>
              <w:rFonts w:ascii="Forza Book" w:hAnsi="Forza Book"/>
              <w:sz w:val="15"/>
              <w:szCs w:val="15"/>
            </w:rPr>
          </w:pPr>
          <w:r w:rsidRPr="009B12F4">
            <w:rPr>
              <w:rFonts w:ascii="Forza Book" w:hAnsi="Forza Book"/>
              <w:sz w:val="15"/>
              <w:szCs w:val="15"/>
            </w:rPr>
            <w:fldChar w:fldCharType="begin"/>
          </w:r>
          <w:r w:rsidRPr="009B12F4">
            <w:rPr>
              <w:rFonts w:ascii="Forza Book" w:hAnsi="Forza Book"/>
              <w:sz w:val="15"/>
              <w:szCs w:val="15"/>
            </w:rPr>
            <w:instrText xml:space="preserve"> PAGE  \* Arabic  \* MERGEFORMAT </w:instrText>
          </w:r>
          <w:r w:rsidRPr="009B12F4">
            <w:rPr>
              <w:rFonts w:ascii="Forza Book" w:hAnsi="Forza Book"/>
              <w:sz w:val="15"/>
              <w:szCs w:val="15"/>
            </w:rPr>
            <w:fldChar w:fldCharType="separate"/>
          </w:r>
          <w:r w:rsidRPr="009B12F4">
            <w:rPr>
              <w:rFonts w:ascii="Forza Book" w:hAnsi="Forza Book"/>
              <w:noProof/>
              <w:sz w:val="15"/>
              <w:szCs w:val="15"/>
            </w:rPr>
            <w:t>1</w:t>
          </w:r>
          <w:r w:rsidRPr="009B12F4">
            <w:rPr>
              <w:rFonts w:ascii="Forza Book" w:hAnsi="Forza Book"/>
              <w:sz w:val="15"/>
              <w:szCs w:val="15"/>
            </w:rPr>
            <w:fldChar w:fldCharType="end"/>
          </w:r>
          <w:r w:rsidRPr="009B12F4">
            <w:rPr>
              <w:rFonts w:ascii="Forza Book" w:hAnsi="Forza Book"/>
              <w:sz w:val="15"/>
              <w:szCs w:val="15"/>
            </w:rPr>
            <w:t xml:space="preserve"> of </w:t>
          </w:r>
          <w:r w:rsidRPr="009B12F4">
            <w:rPr>
              <w:rFonts w:ascii="Verdana" w:hAnsi="Verdana"/>
              <w:sz w:val="15"/>
              <w:szCs w:val="15"/>
            </w:rPr>
            <w:fldChar w:fldCharType="begin"/>
          </w:r>
          <w:r w:rsidRPr="009B12F4">
            <w:rPr>
              <w:sz w:val="15"/>
              <w:szCs w:val="15"/>
            </w:rPr>
            <w:instrText xml:space="preserve"> NUMPAGES   \* MERGEFORMAT </w:instrText>
          </w:r>
          <w:r w:rsidRPr="009B12F4">
            <w:rPr>
              <w:rFonts w:ascii="Verdana" w:hAnsi="Verdana"/>
              <w:sz w:val="15"/>
              <w:szCs w:val="15"/>
            </w:rPr>
            <w:fldChar w:fldCharType="separate"/>
          </w:r>
          <w:r w:rsidRPr="009B12F4">
            <w:rPr>
              <w:rFonts w:ascii="Forza Book" w:hAnsi="Forza Book"/>
              <w:noProof/>
              <w:sz w:val="15"/>
              <w:szCs w:val="15"/>
            </w:rPr>
            <w:t>4</w:t>
          </w:r>
          <w:r w:rsidRPr="009B12F4">
            <w:rPr>
              <w:rFonts w:ascii="Forza Book" w:hAnsi="Forza Book"/>
              <w:noProof/>
              <w:sz w:val="15"/>
              <w:szCs w:val="15"/>
            </w:rPr>
            <w:fldChar w:fldCharType="end"/>
          </w:r>
        </w:p>
      </w:tc>
    </w:tr>
  </w:tbl>
  <w:p w14:paraId="719A9C0D" w14:textId="77777777" w:rsidR="009B12F4" w:rsidRDefault="009B12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BC8E4" w14:textId="77777777" w:rsidR="008B4EE3" w:rsidRDefault="008B4EE3">
      <w:r>
        <w:separator/>
      </w:r>
    </w:p>
  </w:footnote>
  <w:footnote w:type="continuationSeparator" w:id="0">
    <w:p w14:paraId="343D97C1" w14:textId="77777777" w:rsidR="008B4EE3" w:rsidRDefault="008B4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BA38F" w14:textId="77777777" w:rsidR="00D202A0" w:rsidRDefault="00B8200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74EA2D4" w14:textId="77777777" w:rsidR="00D202A0" w:rsidRDefault="00D202A0">
    <w:pPr>
      <w:pStyle w:val="Header"/>
      <w:ind w:right="360"/>
    </w:pPr>
  </w:p>
  <w:p w14:paraId="4EC97ED9" w14:textId="77777777" w:rsidR="00D202A0" w:rsidRDefault="00D202A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4A49F" w14:textId="11512CC4" w:rsidR="009E5F48" w:rsidRDefault="003758C2" w:rsidP="009E5F48">
    <w:pPr>
      <w:pStyle w:val="Header"/>
    </w:pPr>
    <w:r>
      <w:rPr>
        <w:noProof/>
      </w:rPr>
      <mc:AlternateContent>
        <mc:Choice Requires="wps">
          <w:drawing>
            <wp:anchor distT="0" distB="0" distL="114300" distR="114300" simplePos="0" relativeHeight="251657216" behindDoc="0" locked="0" layoutInCell="1" allowOverlap="1" wp14:anchorId="76FBB000" wp14:editId="722F25FB">
              <wp:simplePos x="0" y="0"/>
              <wp:positionH relativeFrom="column">
                <wp:posOffset>-42545</wp:posOffset>
              </wp:positionH>
              <wp:positionV relativeFrom="paragraph">
                <wp:posOffset>-311150</wp:posOffset>
              </wp:positionV>
              <wp:extent cx="3810" cy="1038225"/>
              <wp:effectExtent l="5080" t="12700" r="10160" b="6350"/>
              <wp:wrapNone/>
              <wp:docPr id="1556275905" name="AutoShape 10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0" cy="1038225"/>
                      </a:xfrm>
                      <a:prstGeom prst="straightConnector1">
                        <a:avLst/>
                      </a:prstGeom>
                      <a:noFill/>
                      <a:ln w="9525">
                        <a:solidFill>
                          <a:srgbClr val="47BFA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996FCE9" id="_x0000_t32" coordsize="21600,21600" o:spt="32" o:oned="t" path="m,l21600,21600e" filled="f">
              <v:path arrowok="t" fillok="f" o:connecttype="none"/>
              <o:lock v:ext="edit" shapetype="t"/>
            </v:shapetype>
            <v:shape id="AutoShape 1026" o:spid="_x0000_s1026" type="#_x0000_t32" style="position:absolute;margin-left:-3.35pt;margin-top:-24.5pt;width:.3pt;height:81.75pt;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" strokecolor="#47bfaf">
              <v:shadow color="#205867" opacity=".5" offset="1pt"/>
            </v:shape>
          </w:pict>
        </mc:Fallback>
      </mc:AlternateContent>
    </w:r>
  </w:p>
  <w:p w14:paraId="690C2593" w14:textId="77777777" w:rsidR="009E5F48" w:rsidRDefault="009E5F48" w:rsidP="009E5F48"/>
  <w:p w14:paraId="120A72FD" w14:textId="1E2024AD" w:rsidR="009E5F48" w:rsidRDefault="003758C2" w:rsidP="009E5F48">
    <w:pPr>
      <w:pStyle w:val="Header"/>
      <w:rPr>
        <w:rFonts w:ascii="Verdana" w:hAnsi="Verdana"/>
        <w:sz w:val="13"/>
      </w:rPr>
    </w:pPr>
    <w:r>
      <w:rPr>
        <w:noProof/>
      </w:rPr>
      <mc:AlternateContent>
        <mc:Choice Requires="wps">
          <w:drawing>
            <wp:anchor distT="0" distB="0" distL="114300" distR="114300" simplePos="0" relativeHeight="251660288" behindDoc="1" locked="0" layoutInCell="1" allowOverlap="0" wp14:anchorId="53064D4A" wp14:editId="0FFAA888">
              <wp:simplePos x="0" y="0"/>
              <wp:positionH relativeFrom="column">
                <wp:posOffset>8255</wp:posOffset>
              </wp:positionH>
              <wp:positionV relativeFrom="paragraph">
                <wp:posOffset>97155</wp:posOffset>
              </wp:positionV>
              <wp:extent cx="3100070" cy="351155"/>
              <wp:effectExtent l="0" t="1905" r="0" b="0"/>
              <wp:wrapNone/>
              <wp:docPr id="2142026583"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0070" cy="351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3B4922" w14:textId="77777777" w:rsidR="009E5F48" w:rsidRPr="00B6260A" w:rsidRDefault="00B82003" w:rsidP="009E5F48">
                          <w:pPr>
                            <w:ind w:left="-142"/>
                            <w:rPr>
                              <w:b/>
                              <w:sz w:val="28"/>
                              <w:szCs w:val="28"/>
                            </w:rPr>
                          </w:pPr>
                          <w:r>
                            <w:rPr>
                              <w:b/>
                              <w:sz w:val="28"/>
                              <w:szCs w:val="28"/>
                            </w:rPr>
                            <w:t>MUTUAL NDA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3064D4A" id="_x0000_t202" coordsize="21600,21600" o:spt="202" path="m,l,21600r21600,l21600,xe">
              <v:stroke joinstyle="miter"/>
              <v:path gradientshapeok="t" o:connecttype="rect"/>
            </v:shapetype>
            <v:shape id="Text Box 1027" o:spid="_x0000_s1026" type="#_x0000_t202" style="position:absolute;margin-left:.65pt;margin-top:7.65pt;width:244.1pt;height:27.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" o:allowoverlap="f" stroked="f">
              <v:textbox>
                <w:txbxContent>
                  <w:p w14:paraId="1E3B4922" w14:textId="77777777" w:rsidR="009E5F48" w:rsidRPr="00B6260A" w:rsidRDefault="00B82003" w:rsidP="009E5F48">
                    <w:pPr>
                      <w:ind w:left="-142"/>
                      <w:rPr>
                        <w:b/>
                        <w:sz w:val="28"/>
                        <w:szCs w:val="28"/>
                      </w:rPr>
                    </w:pPr>
                    <w:r>
                      <w:rPr>
                        <w:b/>
                        <w:sz w:val="28"/>
                        <w:szCs w:val="28"/>
                      </w:rPr>
                      <w:t>MUTUAL NDA</w:t>
                    </w:r>
                  </w:p>
                </w:txbxContent>
              </v:textbox>
            </v:shape>
          </w:pict>
        </mc:Fallback>
      </mc:AlternateContent>
    </w:r>
  </w:p>
  <w:p w14:paraId="35EA0DAE" w14:textId="77777777" w:rsidR="009E5F48" w:rsidRDefault="00B82003" w:rsidP="009E5F48">
    <w:pPr>
      <w:pStyle w:val="Header"/>
    </w:pPr>
    <w:r>
      <w:tab/>
    </w:r>
  </w:p>
  <w:p w14:paraId="22709445" w14:textId="77777777" w:rsidR="00D202A0" w:rsidRDefault="00D202A0" w:rsidP="009E5F48">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23D15" w14:textId="3C9704F4" w:rsidR="009B12F4" w:rsidRDefault="003758C2" w:rsidP="009B12F4">
    <w:pPr>
      <w:pStyle w:val="Header"/>
    </w:pPr>
    <w:r>
      <w:rPr>
        <w:noProof/>
      </w:rPr>
      <mc:AlternateContent>
        <mc:Choice Requires="wps">
          <w:drawing>
            <wp:anchor distT="0" distB="0" distL="114300" distR="114300" simplePos="0" relativeHeight="251655168" behindDoc="0" locked="0" layoutInCell="1" allowOverlap="1" wp14:anchorId="4048193E" wp14:editId="08A5DE42">
              <wp:simplePos x="0" y="0"/>
              <wp:positionH relativeFrom="column">
                <wp:posOffset>-42545</wp:posOffset>
              </wp:positionH>
              <wp:positionV relativeFrom="paragraph">
                <wp:posOffset>-311150</wp:posOffset>
              </wp:positionV>
              <wp:extent cx="3810" cy="1038225"/>
              <wp:effectExtent l="5080" t="12700" r="10160" b="6350"/>
              <wp:wrapNone/>
              <wp:docPr id="1455951770"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0" cy="1038225"/>
                      </a:xfrm>
                      <a:prstGeom prst="straightConnector1">
                        <a:avLst/>
                      </a:prstGeom>
                      <a:noFill/>
                      <a:ln w="9525">
                        <a:solidFill>
                          <a:srgbClr val="47BFA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0C5140F" id="_x0000_t32" coordsize="21600,21600" o:spt="32" o:oned="t" path="m,l21600,21600e" filled="f">
              <v:path arrowok="t" fillok="f" o:connecttype="none"/>
              <o:lock v:ext="edit" shapetype="t"/>
            </v:shapetype>
            <v:shape id="AutoShape 22" o:spid="_x0000_s1026" type="#_x0000_t32" style="position:absolute;margin-left:-3.35pt;margin-top:-24.5pt;width:.3pt;height:81.75pt;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" strokecolor="#47bfaf">
              <v:shadow color="#205867" opacity=".5" offset="1pt"/>
            </v:shape>
          </w:pict>
        </mc:Fallback>
      </mc:AlternateContent>
    </w:r>
  </w:p>
  <w:p w14:paraId="11EE00AF" w14:textId="77777777" w:rsidR="009B12F4" w:rsidRDefault="009B12F4" w:rsidP="009B12F4"/>
  <w:p w14:paraId="729CF9EF" w14:textId="11CD913B" w:rsidR="009B12F4" w:rsidRDefault="003758C2" w:rsidP="009B12F4">
    <w:pPr>
      <w:pStyle w:val="Header"/>
      <w:rPr>
        <w:rFonts w:ascii="Verdana" w:hAnsi="Verdana"/>
        <w:sz w:val="13"/>
      </w:rPr>
    </w:pPr>
    <w:r>
      <w:rPr>
        <w:noProof/>
      </w:rPr>
      <mc:AlternateContent>
        <mc:Choice Requires="wps">
          <w:drawing>
            <wp:anchor distT="0" distB="0" distL="114300" distR="114300" simplePos="0" relativeHeight="251659264" behindDoc="1" locked="0" layoutInCell="1" allowOverlap="0" wp14:anchorId="0631B0F3" wp14:editId="33CE70E3">
              <wp:simplePos x="0" y="0"/>
              <wp:positionH relativeFrom="column">
                <wp:posOffset>8255</wp:posOffset>
              </wp:positionH>
              <wp:positionV relativeFrom="paragraph">
                <wp:posOffset>97155</wp:posOffset>
              </wp:positionV>
              <wp:extent cx="3100070" cy="351155"/>
              <wp:effectExtent l="0" t="1905" r="0" b="0"/>
              <wp:wrapNone/>
              <wp:docPr id="92071401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0070" cy="351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D0BA9A" w14:textId="36077E88" w:rsidR="009B12F4" w:rsidRPr="00B6260A" w:rsidRDefault="00B82003" w:rsidP="009B12F4">
                          <w:pPr>
                            <w:ind w:left="-142"/>
                            <w:rPr>
                              <w:b/>
                              <w:sz w:val="28"/>
                              <w:szCs w:val="28"/>
                            </w:rPr>
                          </w:pPr>
                          <w:r>
                            <w:rPr>
                              <w:b/>
                              <w:sz w:val="28"/>
                              <w:szCs w:val="28"/>
                            </w:rPr>
                            <w:t>MUTUAL NDA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631B0F3" id="_x0000_t202" coordsize="21600,21600" o:spt="202" path="m,l,21600r21600,l21600,xe">
              <v:stroke joinstyle="miter"/>
              <v:path gradientshapeok="t" o:connecttype="rect"/>
            </v:shapetype>
            <v:shape id="Text Box 23" o:spid="_x0000_s1027" type="#_x0000_t202" style="position:absolute;margin-left:.65pt;margin-top:7.65pt;width:244.1pt;height:27.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" o:allowoverlap="f" stroked="f">
              <v:textbox>
                <w:txbxContent>
                  <w:p w14:paraId="01D0BA9A" w14:textId="36077E88" w:rsidR="009B12F4" w:rsidRPr="00B6260A" w:rsidRDefault="00B82003" w:rsidP="009B12F4">
                    <w:pPr>
                      <w:ind w:left="-142"/>
                      <w:rPr>
                        <w:b/>
                        <w:sz w:val="28"/>
                        <w:szCs w:val="28"/>
                      </w:rPr>
                    </w:pPr>
                    <w:r>
                      <w:rPr>
                        <w:b/>
                        <w:sz w:val="28"/>
                        <w:szCs w:val="28"/>
                      </w:rPr>
                      <w:t>MUTUAL NDA</w:t>
                    </w:r>
                  </w:p>
                </w:txbxContent>
              </v:textbox>
            </v:shape>
          </w:pict>
        </mc:Fallback>
      </mc:AlternateContent>
    </w:r>
  </w:p>
  <w:p w14:paraId="7228B637" w14:textId="77777777" w:rsidR="00D202A0" w:rsidRDefault="00B82003">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A35CB2C0"/>
    <w:lvl w:ilvl="0">
      <w:start w:val="1"/>
      <w:numFmt w:val="decimal"/>
      <w:pStyle w:val="ListNumber4"/>
      <w:lvlText w:val="%1."/>
      <w:lvlJc w:val="left"/>
      <w:pPr>
        <w:tabs>
          <w:tab w:val="num" w:pos="709"/>
        </w:tabs>
        <w:ind w:left="709" w:hanging="709"/>
      </w:pPr>
      <w:rPr>
        <w:rFonts w:hint="default"/>
      </w:rPr>
    </w:lvl>
  </w:abstractNum>
  <w:abstractNum w:abstractNumId="1" w15:restartNumberingAfterBreak="0">
    <w:nsid w:val="FFFFFF89"/>
    <w:multiLevelType w:val="singleLevel"/>
    <w:tmpl w:val="1BE46F48"/>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6E81103"/>
    <w:multiLevelType w:val="multilevel"/>
    <w:tmpl w:val="0414001D"/>
    <w:lvl w:ilvl="0">
      <w:start w:val="1"/>
      <w:numFmt w:val="decimal"/>
      <w:pStyle w:val="ListAlpha1"/>
      <w:lvlText w:val="%1)"/>
      <w:lvlJc w:val="left"/>
      <w:pPr>
        <w:tabs>
          <w:tab w:val="num" w:pos="360"/>
        </w:tabs>
        <w:ind w:left="360" w:hanging="360"/>
      </w:pPr>
    </w:lvl>
    <w:lvl w:ilvl="1">
      <w:start w:val="1"/>
      <w:numFmt w:val="lowerLetter"/>
      <w:pStyle w:val="ListAlpha2"/>
      <w:lvlText w:val="%2)"/>
      <w:lvlJc w:val="left"/>
      <w:pPr>
        <w:tabs>
          <w:tab w:val="num" w:pos="720"/>
        </w:tabs>
        <w:ind w:left="720" w:hanging="360"/>
      </w:pPr>
    </w:lvl>
    <w:lvl w:ilvl="2">
      <w:start w:val="1"/>
      <w:numFmt w:val="lowerRoman"/>
      <w:pStyle w:val="ListAlpha3"/>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192E3305"/>
    <w:multiLevelType w:val="multilevel"/>
    <w:tmpl w:val="491ADA8A"/>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851"/>
        </w:tabs>
        <w:ind w:left="851" w:hanging="851"/>
      </w:pPr>
      <w:rPr>
        <w:rFonts w:hint="default"/>
        <w:spacing w:val="-20"/>
      </w:rPr>
    </w:lvl>
    <w:lvl w:ilvl="5">
      <w:start w:val="1"/>
      <w:numFmt w:val="bullet"/>
      <w:lvlText w:val=""/>
      <w:lvlJc w:val="left"/>
      <w:pPr>
        <w:tabs>
          <w:tab w:val="num" w:pos="851"/>
        </w:tabs>
        <w:ind w:left="851" w:hanging="851"/>
      </w:pPr>
      <w:rPr>
        <w:rFonts w:ascii="Symbol" w:hAnsi="Symbol" w:hint="default"/>
      </w:rPr>
    </w:lvl>
    <w:lvl w:ilvl="6">
      <w:start w:val="1"/>
      <w:numFmt w:val="bullet"/>
      <w:lvlText w:val="–"/>
      <w:lvlJc w:val="left"/>
      <w:pPr>
        <w:tabs>
          <w:tab w:val="num" w:pos="1304"/>
        </w:tabs>
        <w:ind w:left="1304" w:hanging="453"/>
      </w:pPr>
      <w:rPr>
        <w:rFonts w:ascii="Times New Roman" w:cs="Times New Roman" w:hint="default"/>
      </w:rPr>
    </w:lvl>
    <w:lvl w:ilvl="7">
      <w:start w:val="1"/>
      <w:numFmt w:val="decimal"/>
      <w:lvlRestart w:val="1"/>
      <w:pStyle w:val="Heading8"/>
      <w:lvlText w:val="%8."/>
      <w:lvlJc w:val="left"/>
      <w:pPr>
        <w:tabs>
          <w:tab w:val="num" w:pos="851"/>
        </w:tabs>
        <w:ind w:left="851" w:hanging="851"/>
      </w:pPr>
      <w:rPr>
        <w:rFonts w:hint="default"/>
      </w:rPr>
    </w:lvl>
    <w:lvl w:ilvl="8">
      <w:start w:val="1"/>
      <w:numFmt w:val="decimal"/>
      <w:lvlText w:val="%1.%2.%3.%4.%5.%6.%7.%8.%9"/>
      <w:lvlJc w:val="left"/>
      <w:pPr>
        <w:tabs>
          <w:tab w:val="num" w:pos="2293"/>
        </w:tabs>
        <w:ind w:left="2293" w:hanging="1584"/>
      </w:pPr>
      <w:rPr>
        <w:rFonts w:hint="default"/>
      </w:rPr>
    </w:lvl>
  </w:abstractNum>
  <w:abstractNum w:abstractNumId="4" w15:restartNumberingAfterBreak="0">
    <w:nsid w:val="19A03B33"/>
    <w:multiLevelType w:val="hybridMultilevel"/>
    <w:tmpl w:val="617C33E8"/>
    <w:lvl w:ilvl="0" w:tplc="5E5A1750">
      <w:start w:val="1"/>
      <w:numFmt w:val="decimal"/>
      <w:pStyle w:val="Bilag"/>
      <w:lvlText w:val="Bilag %1:"/>
      <w:lvlJc w:val="left"/>
      <w:pPr>
        <w:tabs>
          <w:tab w:val="num" w:pos="1134"/>
        </w:tabs>
        <w:ind w:left="1134" w:hanging="1134"/>
      </w:pPr>
      <w:rPr>
        <w:rFonts w:ascii="Arial" w:hAnsi="Arial" w:hint="default"/>
        <w:b/>
        <w:i w:val="0"/>
        <w:sz w:val="20"/>
      </w:rPr>
    </w:lvl>
    <w:lvl w:ilvl="1" w:tplc="A5647DA0" w:tentative="1">
      <w:start w:val="1"/>
      <w:numFmt w:val="lowerLetter"/>
      <w:lvlText w:val="%2."/>
      <w:lvlJc w:val="left"/>
      <w:pPr>
        <w:tabs>
          <w:tab w:val="num" w:pos="1440"/>
        </w:tabs>
        <w:ind w:left="1440" w:hanging="360"/>
      </w:pPr>
    </w:lvl>
    <w:lvl w:ilvl="2" w:tplc="FED87100" w:tentative="1">
      <w:start w:val="1"/>
      <w:numFmt w:val="lowerRoman"/>
      <w:lvlText w:val="%3."/>
      <w:lvlJc w:val="right"/>
      <w:pPr>
        <w:tabs>
          <w:tab w:val="num" w:pos="2160"/>
        </w:tabs>
        <w:ind w:left="2160" w:hanging="180"/>
      </w:pPr>
    </w:lvl>
    <w:lvl w:ilvl="3" w:tplc="962A356C" w:tentative="1">
      <w:start w:val="1"/>
      <w:numFmt w:val="decimal"/>
      <w:lvlText w:val="%4."/>
      <w:lvlJc w:val="left"/>
      <w:pPr>
        <w:tabs>
          <w:tab w:val="num" w:pos="2880"/>
        </w:tabs>
        <w:ind w:left="2880" w:hanging="360"/>
      </w:pPr>
    </w:lvl>
    <w:lvl w:ilvl="4" w:tplc="FBD2713C" w:tentative="1">
      <w:start w:val="1"/>
      <w:numFmt w:val="lowerLetter"/>
      <w:lvlText w:val="%5."/>
      <w:lvlJc w:val="left"/>
      <w:pPr>
        <w:tabs>
          <w:tab w:val="num" w:pos="3600"/>
        </w:tabs>
        <w:ind w:left="3600" w:hanging="360"/>
      </w:pPr>
    </w:lvl>
    <w:lvl w:ilvl="5" w:tplc="76503B6C" w:tentative="1">
      <w:start w:val="1"/>
      <w:numFmt w:val="lowerRoman"/>
      <w:lvlText w:val="%6."/>
      <w:lvlJc w:val="right"/>
      <w:pPr>
        <w:tabs>
          <w:tab w:val="num" w:pos="4320"/>
        </w:tabs>
        <w:ind w:left="4320" w:hanging="180"/>
      </w:pPr>
    </w:lvl>
    <w:lvl w:ilvl="6" w:tplc="23862BCE" w:tentative="1">
      <w:start w:val="1"/>
      <w:numFmt w:val="decimal"/>
      <w:lvlText w:val="%7."/>
      <w:lvlJc w:val="left"/>
      <w:pPr>
        <w:tabs>
          <w:tab w:val="num" w:pos="5040"/>
        </w:tabs>
        <w:ind w:left="5040" w:hanging="360"/>
      </w:pPr>
    </w:lvl>
    <w:lvl w:ilvl="7" w:tplc="EBDABB20" w:tentative="1">
      <w:start w:val="1"/>
      <w:numFmt w:val="lowerLetter"/>
      <w:lvlText w:val="%8."/>
      <w:lvlJc w:val="left"/>
      <w:pPr>
        <w:tabs>
          <w:tab w:val="num" w:pos="5760"/>
        </w:tabs>
        <w:ind w:left="5760" w:hanging="360"/>
      </w:pPr>
    </w:lvl>
    <w:lvl w:ilvl="8" w:tplc="5C386430" w:tentative="1">
      <w:start w:val="1"/>
      <w:numFmt w:val="lowerRoman"/>
      <w:lvlText w:val="%9."/>
      <w:lvlJc w:val="right"/>
      <w:pPr>
        <w:tabs>
          <w:tab w:val="num" w:pos="6480"/>
        </w:tabs>
        <w:ind w:left="6480" w:hanging="180"/>
      </w:pPr>
    </w:lvl>
  </w:abstractNum>
  <w:abstractNum w:abstractNumId="5" w15:restartNumberingAfterBreak="0">
    <w:nsid w:val="1F9B2B3A"/>
    <w:multiLevelType w:val="multilevel"/>
    <w:tmpl w:val="77F8CA68"/>
    <w:lvl w:ilvl="0">
      <w:start w:val="1"/>
      <w:numFmt w:val="decimal"/>
      <w:lvlText w:val=" %1."/>
      <w:lvlJc w:val="left"/>
      <w:pPr>
        <w:tabs>
          <w:tab w:val="num" w:pos="567"/>
        </w:tabs>
        <w:ind w:left="567" w:hanging="567"/>
      </w:pPr>
      <w:rPr>
        <w:rFonts w:hint="default"/>
      </w:rPr>
    </w:lvl>
    <w:lvl w:ilvl="1">
      <w:start w:val="1"/>
      <w:numFmt w:val="decimalZero"/>
      <w:isLgl/>
      <w:lvlText w:val="Inndeling %1.%2"/>
      <w:lvlJc w:val="left"/>
      <w:pPr>
        <w:tabs>
          <w:tab w:val="num" w:pos="2880"/>
        </w:tabs>
        <w:ind w:left="0" w:firstLine="0"/>
      </w:pPr>
      <w:rPr>
        <w:rFonts w:hint="default"/>
      </w:rPr>
    </w:lvl>
    <w:lvl w:ilvl="2">
      <w:start w:val="1"/>
      <w:numFmt w:val="lowerLetter"/>
      <w:lvlText w:val="(%3)"/>
      <w:lvlJc w:val="left"/>
      <w:pPr>
        <w:tabs>
          <w:tab w:val="num" w:pos="1008"/>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6" w15:restartNumberingAfterBreak="0">
    <w:nsid w:val="320B086F"/>
    <w:multiLevelType w:val="hybridMultilevel"/>
    <w:tmpl w:val="6B089AD2"/>
    <w:lvl w:ilvl="0" w:tplc="A1A24DA2">
      <w:start w:val="1"/>
      <w:numFmt w:val="none"/>
      <w:pStyle w:val="pstand"/>
      <w:lvlText w:val="%1påstand:"/>
      <w:lvlJc w:val="left"/>
      <w:pPr>
        <w:tabs>
          <w:tab w:val="num" w:pos="1080"/>
        </w:tabs>
        <w:ind w:left="0" w:firstLine="0"/>
      </w:pPr>
      <w:rPr>
        <w:rFonts w:ascii="Arial" w:hAnsi="Arial" w:hint="default"/>
        <w:b/>
        <w:i w:val="0"/>
        <w:sz w:val="20"/>
      </w:rPr>
    </w:lvl>
    <w:lvl w:ilvl="1" w:tplc="C2DE4ACE" w:tentative="1">
      <w:start w:val="1"/>
      <w:numFmt w:val="lowerLetter"/>
      <w:lvlText w:val="%2."/>
      <w:lvlJc w:val="left"/>
      <w:pPr>
        <w:tabs>
          <w:tab w:val="num" w:pos="1440"/>
        </w:tabs>
        <w:ind w:left="1440" w:hanging="360"/>
      </w:pPr>
    </w:lvl>
    <w:lvl w:ilvl="2" w:tplc="30B61A3A" w:tentative="1">
      <w:start w:val="1"/>
      <w:numFmt w:val="lowerRoman"/>
      <w:lvlText w:val="%3."/>
      <w:lvlJc w:val="right"/>
      <w:pPr>
        <w:tabs>
          <w:tab w:val="num" w:pos="2160"/>
        </w:tabs>
        <w:ind w:left="2160" w:hanging="180"/>
      </w:pPr>
    </w:lvl>
    <w:lvl w:ilvl="3" w:tplc="ACFA8638" w:tentative="1">
      <w:start w:val="1"/>
      <w:numFmt w:val="decimal"/>
      <w:lvlText w:val="%4."/>
      <w:lvlJc w:val="left"/>
      <w:pPr>
        <w:tabs>
          <w:tab w:val="num" w:pos="2880"/>
        </w:tabs>
        <w:ind w:left="2880" w:hanging="360"/>
      </w:pPr>
    </w:lvl>
    <w:lvl w:ilvl="4" w:tplc="82EC212C" w:tentative="1">
      <w:start w:val="1"/>
      <w:numFmt w:val="lowerLetter"/>
      <w:lvlText w:val="%5."/>
      <w:lvlJc w:val="left"/>
      <w:pPr>
        <w:tabs>
          <w:tab w:val="num" w:pos="3600"/>
        </w:tabs>
        <w:ind w:left="3600" w:hanging="360"/>
      </w:pPr>
    </w:lvl>
    <w:lvl w:ilvl="5" w:tplc="EAC883D2" w:tentative="1">
      <w:start w:val="1"/>
      <w:numFmt w:val="lowerRoman"/>
      <w:lvlText w:val="%6."/>
      <w:lvlJc w:val="right"/>
      <w:pPr>
        <w:tabs>
          <w:tab w:val="num" w:pos="4320"/>
        </w:tabs>
        <w:ind w:left="4320" w:hanging="180"/>
      </w:pPr>
    </w:lvl>
    <w:lvl w:ilvl="6" w:tplc="88FE1C7E" w:tentative="1">
      <w:start w:val="1"/>
      <w:numFmt w:val="decimal"/>
      <w:lvlText w:val="%7."/>
      <w:lvlJc w:val="left"/>
      <w:pPr>
        <w:tabs>
          <w:tab w:val="num" w:pos="5040"/>
        </w:tabs>
        <w:ind w:left="5040" w:hanging="360"/>
      </w:pPr>
    </w:lvl>
    <w:lvl w:ilvl="7" w:tplc="981E5B60" w:tentative="1">
      <w:start w:val="1"/>
      <w:numFmt w:val="lowerLetter"/>
      <w:lvlText w:val="%8."/>
      <w:lvlJc w:val="left"/>
      <w:pPr>
        <w:tabs>
          <w:tab w:val="num" w:pos="5760"/>
        </w:tabs>
        <w:ind w:left="5760" w:hanging="360"/>
      </w:pPr>
    </w:lvl>
    <w:lvl w:ilvl="8" w:tplc="CC36CE46" w:tentative="1">
      <w:start w:val="1"/>
      <w:numFmt w:val="lowerRoman"/>
      <w:lvlText w:val="%9."/>
      <w:lvlJc w:val="right"/>
      <w:pPr>
        <w:tabs>
          <w:tab w:val="num" w:pos="6480"/>
        </w:tabs>
        <w:ind w:left="6480" w:hanging="180"/>
      </w:pPr>
    </w:lvl>
  </w:abstractNum>
  <w:abstractNum w:abstractNumId="7" w15:restartNumberingAfterBreak="0">
    <w:nsid w:val="3B3A68D2"/>
    <w:multiLevelType w:val="multilevel"/>
    <w:tmpl w:val="BA9A2728"/>
    <w:lvl w:ilvl="0">
      <w:start w:val="1"/>
      <w:numFmt w:val="lowerLetter"/>
      <w:pStyle w:val="a"/>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851"/>
        </w:tabs>
        <w:ind w:left="851" w:hanging="851"/>
      </w:pPr>
      <w:rPr>
        <w:rFonts w:hint="default"/>
      </w:rPr>
    </w:lvl>
    <w:lvl w:ilvl="5">
      <w:start w:val="1"/>
      <w:numFmt w:val="bullet"/>
      <w:lvlText w:val=""/>
      <w:lvlJc w:val="left"/>
      <w:pPr>
        <w:tabs>
          <w:tab w:val="num" w:pos="851"/>
        </w:tabs>
        <w:ind w:left="851" w:hanging="851"/>
      </w:pPr>
      <w:rPr>
        <w:rFonts w:ascii="Symbol" w:hAnsi="Symbol" w:hint="default"/>
      </w:rPr>
    </w:lvl>
    <w:lvl w:ilvl="6">
      <w:start w:val="1"/>
      <w:numFmt w:val="decimal"/>
      <w:lvlText w:val="%1.%2.%3.%4.%5.%6.%7"/>
      <w:lvlJc w:val="left"/>
      <w:pPr>
        <w:tabs>
          <w:tab w:val="num" w:pos="2005"/>
        </w:tabs>
        <w:ind w:left="2005" w:hanging="1296"/>
      </w:pPr>
      <w:rPr>
        <w:rFonts w:hint="default"/>
      </w:rPr>
    </w:lvl>
    <w:lvl w:ilvl="7">
      <w:start w:val="1"/>
      <w:numFmt w:val="decimal"/>
      <w:lvlText w:val="%1.%2.%3.%4.%5.%6.%7.%8"/>
      <w:lvlJc w:val="left"/>
      <w:pPr>
        <w:tabs>
          <w:tab w:val="num" w:pos="2149"/>
        </w:tabs>
        <w:ind w:left="2149" w:hanging="1440"/>
      </w:pPr>
      <w:rPr>
        <w:rFonts w:hint="default"/>
      </w:rPr>
    </w:lvl>
    <w:lvl w:ilvl="8">
      <w:start w:val="1"/>
      <w:numFmt w:val="decimal"/>
      <w:lvlText w:val="%1.%2.%3.%4.%5.%6.%7.%8.%9"/>
      <w:lvlJc w:val="left"/>
      <w:pPr>
        <w:tabs>
          <w:tab w:val="num" w:pos="2293"/>
        </w:tabs>
        <w:ind w:left="2293" w:hanging="1584"/>
      </w:pPr>
      <w:rPr>
        <w:rFonts w:hint="default"/>
      </w:rPr>
    </w:lvl>
  </w:abstractNum>
  <w:abstractNum w:abstractNumId="8" w15:restartNumberingAfterBreak="0">
    <w:nsid w:val="59AF4FA2"/>
    <w:multiLevelType w:val="hybridMultilevel"/>
    <w:tmpl w:val="54DCD1CA"/>
    <w:lvl w:ilvl="0" w:tplc="05E8FF5E">
      <w:start w:val="1"/>
      <w:numFmt w:val="upperLetter"/>
      <w:lvlText w:val="(%1)"/>
      <w:lvlJc w:val="left"/>
      <w:pPr>
        <w:tabs>
          <w:tab w:val="num" w:pos="720"/>
        </w:tabs>
        <w:ind w:left="720" w:hanging="360"/>
      </w:pPr>
      <w:rPr>
        <w:rFonts w:hint="default"/>
      </w:rPr>
    </w:lvl>
    <w:lvl w:ilvl="1" w:tplc="62723220" w:tentative="1">
      <w:start w:val="1"/>
      <w:numFmt w:val="lowerLetter"/>
      <w:lvlText w:val="%2."/>
      <w:lvlJc w:val="left"/>
      <w:pPr>
        <w:tabs>
          <w:tab w:val="num" w:pos="1440"/>
        </w:tabs>
        <w:ind w:left="1440" w:hanging="360"/>
      </w:pPr>
    </w:lvl>
    <w:lvl w:ilvl="2" w:tplc="563468F8" w:tentative="1">
      <w:start w:val="1"/>
      <w:numFmt w:val="lowerRoman"/>
      <w:lvlText w:val="%3."/>
      <w:lvlJc w:val="right"/>
      <w:pPr>
        <w:tabs>
          <w:tab w:val="num" w:pos="2160"/>
        </w:tabs>
        <w:ind w:left="2160" w:hanging="180"/>
      </w:pPr>
    </w:lvl>
    <w:lvl w:ilvl="3" w:tplc="79483004" w:tentative="1">
      <w:start w:val="1"/>
      <w:numFmt w:val="decimal"/>
      <w:lvlText w:val="%4."/>
      <w:lvlJc w:val="left"/>
      <w:pPr>
        <w:tabs>
          <w:tab w:val="num" w:pos="2880"/>
        </w:tabs>
        <w:ind w:left="2880" w:hanging="360"/>
      </w:pPr>
    </w:lvl>
    <w:lvl w:ilvl="4" w:tplc="6A90941A" w:tentative="1">
      <w:start w:val="1"/>
      <w:numFmt w:val="lowerLetter"/>
      <w:lvlText w:val="%5."/>
      <w:lvlJc w:val="left"/>
      <w:pPr>
        <w:tabs>
          <w:tab w:val="num" w:pos="3600"/>
        </w:tabs>
        <w:ind w:left="3600" w:hanging="360"/>
      </w:pPr>
    </w:lvl>
    <w:lvl w:ilvl="5" w:tplc="543A91EA" w:tentative="1">
      <w:start w:val="1"/>
      <w:numFmt w:val="lowerRoman"/>
      <w:lvlText w:val="%6."/>
      <w:lvlJc w:val="right"/>
      <w:pPr>
        <w:tabs>
          <w:tab w:val="num" w:pos="4320"/>
        </w:tabs>
        <w:ind w:left="4320" w:hanging="180"/>
      </w:pPr>
    </w:lvl>
    <w:lvl w:ilvl="6" w:tplc="37540BE4" w:tentative="1">
      <w:start w:val="1"/>
      <w:numFmt w:val="decimal"/>
      <w:lvlText w:val="%7."/>
      <w:lvlJc w:val="left"/>
      <w:pPr>
        <w:tabs>
          <w:tab w:val="num" w:pos="5040"/>
        </w:tabs>
        <w:ind w:left="5040" w:hanging="360"/>
      </w:pPr>
    </w:lvl>
    <w:lvl w:ilvl="7" w:tplc="7236DC6C" w:tentative="1">
      <w:start w:val="1"/>
      <w:numFmt w:val="lowerLetter"/>
      <w:lvlText w:val="%8."/>
      <w:lvlJc w:val="left"/>
      <w:pPr>
        <w:tabs>
          <w:tab w:val="num" w:pos="5760"/>
        </w:tabs>
        <w:ind w:left="5760" w:hanging="360"/>
      </w:pPr>
    </w:lvl>
    <w:lvl w:ilvl="8" w:tplc="B79A1862" w:tentative="1">
      <w:start w:val="1"/>
      <w:numFmt w:val="lowerRoman"/>
      <w:lvlText w:val="%9."/>
      <w:lvlJc w:val="right"/>
      <w:pPr>
        <w:tabs>
          <w:tab w:val="num" w:pos="6480"/>
        </w:tabs>
        <w:ind w:left="6480" w:hanging="180"/>
      </w:pPr>
    </w:lvl>
  </w:abstractNum>
  <w:abstractNum w:abstractNumId="9" w15:restartNumberingAfterBreak="0">
    <w:nsid w:val="6C147DFB"/>
    <w:multiLevelType w:val="hybridMultilevel"/>
    <w:tmpl w:val="8CA6592E"/>
    <w:lvl w:ilvl="0" w:tplc="68FAC39C">
      <w:start w:val="1"/>
      <w:numFmt w:val="decimal"/>
      <w:pStyle w:val="Vitne"/>
      <w:lvlText w:val="Vitne %1:"/>
      <w:lvlJc w:val="left"/>
      <w:pPr>
        <w:tabs>
          <w:tab w:val="num" w:pos="1134"/>
        </w:tabs>
        <w:ind w:left="1134" w:hanging="1134"/>
      </w:pPr>
      <w:rPr>
        <w:rFonts w:ascii="Arial" w:hAnsi="Arial" w:hint="default"/>
        <w:b/>
        <w:i w:val="0"/>
        <w:sz w:val="20"/>
      </w:rPr>
    </w:lvl>
    <w:lvl w:ilvl="1" w:tplc="DD046FAA" w:tentative="1">
      <w:start w:val="1"/>
      <w:numFmt w:val="lowerLetter"/>
      <w:lvlText w:val="%2."/>
      <w:lvlJc w:val="left"/>
      <w:pPr>
        <w:tabs>
          <w:tab w:val="num" w:pos="1440"/>
        </w:tabs>
        <w:ind w:left="1440" w:hanging="360"/>
      </w:pPr>
    </w:lvl>
    <w:lvl w:ilvl="2" w:tplc="55C854CC" w:tentative="1">
      <w:start w:val="1"/>
      <w:numFmt w:val="lowerRoman"/>
      <w:lvlText w:val="%3."/>
      <w:lvlJc w:val="right"/>
      <w:pPr>
        <w:tabs>
          <w:tab w:val="num" w:pos="2160"/>
        </w:tabs>
        <w:ind w:left="2160" w:hanging="180"/>
      </w:pPr>
    </w:lvl>
    <w:lvl w:ilvl="3" w:tplc="8D125422" w:tentative="1">
      <w:start w:val="1"/>
      <w:numFmt w:val="decimal"/>
      <w:lvlText w:val="%4."/>
      <w:lvlJc w:val="left"/>
      <w:pPr>
        <w:tabs>
          <w:tab w:val="num" w:pos="2880"/>
        </w:tabs>
        <w:ind w:left="2880" w:hanging="360"/>
      </w:pPr>
    </w:lvl>
    <w:lvl w:ilvl="4" w:tplc="F9DE6252" w:tentative="1">
      <w:start w:val="1"/>
      <w:numFmt w:val="lowerLetter"/>
      <w:lvlText w:val="%5."/>
      <w:lvlJc w:val="left"/>
      <w:pPr>
        <w:tabs>
          <w:tab w:val="num" w:pos="3600"/>
        </w:tabs>
        <w:ind w:left="3600" w:hanging="360"/>
      </w:pPr>
    </w:lvl>
    <w:lvl w:ilvl="5" w:tplc="37BEEAFC" w:tentative="1">
      <w:start w:val="1"/>
      <w:numFmt w:val="lowerRoman"/>
      <w:lvlText w:val="%6."/>
      <w:lvlJc w:val="right"/>
      <w:pPr>
        <w:tabs>
          <w:tab w:val="num" w:pos="4320"/>
        </w:tabs>
        <w:ind w:left="4320" w:hanging="180"/>
      </w:pPr>
    </w:lvl>
    <w:lvl w:ilvl="6" w:tplc="785CCEB2" w:tentative="1">
      <w:start w:val="1"/>
      <w:numFmt w:val="decimal"/>
      <w:lvlText w:val="%7."/>
      <w:lvlJc w:val="left"/>
      <w:pPr>
        <w:tabs>
          <w:tab w:val="num" w:pos="5040"/>
        </w:tabs>
        <w:ind w:left="5040" w:hanging="360"/>
      </w:pPr>
    </w:lvl>
    <w:lvl w:ilvl="7" w:tplc="30580B4E" w:tentative="1">
      <w:start w:val="1"/>
      <w:numFmt w:val="lowerLetter"/>
      <w:lvlText w:val="%8."/>
      <w:lvlJc w:val="left"/>
      <w:pPr>
        <w:tabs>
          <w:tab w:val="num" w:pos="5760"/>
        </w:tabs>
        <w:ind w:left="5760" w:hanging="360"/>
      </w:pPr>
    </w:lvl>
    <w:lvl w:ilvl="8" w:tplc="1B981628" w:tentative="1">
      <w:start w:val="1"/>
      <w:numFmt w:val="lowerRoman"/>
      <w:lvlText w:val="%9."/>
      <w:lvlJc w:val="right"/>
      <w:pPr>
        <w:tabs>
          <w:tab w:val="num" w:pos="6480"/>
        </w:tabs>
        <w:ind w:left="6480" w:hanging="180"/>
      </w:pPr>
    </w:lvl>
  </w:abstractNum>
  <w:abstractNum w:abstractNumId="10" w15:restartNumberingAfterBreak="0">
    <w:nsid w:val="6CBF1C76"/>
    <w:multiLevelType w:val="hybridMultilevel"/>
    <w:tmpl w:val="084ED338"/>
    <w:lvl w:ilvl="0" w:tplc="462214DE">
      <w:start w:val="1"/>
      <w:numFmt w:val="lowerRoman"/>
      <w:lvlText w:val="(%1)"/>
      <w:lvlJc w:val="left"/>
      <w:pPr>
        <w:tabs>
          <w:tab w:val="num" w:pos="1080"/>
        </w:tabs>
        <w:ind w:left="1080" w:hanging="720"/>
      </w:pPr>
      <w:rPr>
        <w:rFonts w:hint="default"/>
      </w:rPr>
    </w:lvl>
    <w:lvl w:ilvl="1" w:tplc="1098DB56" w:tentative="1">
      <w:start w:val="1"/>
      <w:numFmt w:val="lowerLetter"/>
      <w:lvlText w:val="%2."/>
      <w:lvlJc w:val="left"/>
      <w:pPr>
        <w:tabs>
          <w:tab w:val="num" w:pos="1440"/>
        </w:tabs>
        <w:ind w:left="1440" w:hanging="360"/>
      </w:pPr>
    </w:lvl>
    <w:lvl w:ilvl="2" w:tplc="ED0A5F1A" w:tentative="1">
      <w:start w:val="1"/>
      <w:numFmt w:val="lowerRoman"/>
      <w:lvlText w:val="%3."/>
      <w:lvlJc w:val="right"/>
      <w:pPr>
        <w:tabs>
          <w:tab w:val="num" w:pos="2160"/>
        </w:tabs>
        <w:ind w:left="2160" w:hanging="180"/>
      </w:pPr>
    </w:lvl>
    <w:lvl w:ilvl="3" w:tplc="C9C4E4FA" w:tentative="1">
      <w:start w:val="1"/>
      <w:numFmt w:val="decimal"/>
      <w:lvlText w:val="%4."/>
      <w:lvlJc w:val="left"/>
      <w:pPr>
        <w:tabs>
          <w:tab w:val="num" w:pos="2880"/>
        </w:tabs>
        <w:ind w:left="2880" w:hanging="360"/>
      </w:pPr>
    </w:lvl>
    <w:lvl w:ilvl="4" w:tplc="DF0A3034" w:tentative="1">
      <w:start w:val="1"/>
      <w:numFmt w:val="lowerLetter"/>
      <w:lvlText w:val="%5."/>
      <w:lvlJc w:val="left"/>
      <w:pPr>
        <w:tabs>
          <w:tab w:val="num" w:pos="3600"/>
        </w:tabs>
        <w:ind w:left="3600" w:hanging="360"/>
      </w:pPr>
    </w:lvl>
    <w:lvl w:ilvl="5" w:tplc="C624FE56" w:tentative="1">
      <w:start w:val="1"/>
      <w:numFmt w:val="lowerRoman"/>
      <w:lvlText w:val="%6."/>
      <w:lvlJc w:val="right"/>
      <w:pPr>
        <w:tabs>
          <w:tab w:val="num" w:pos="4320"/>
        </w:tabs>
        <w:ind w:left="4320" w:hanging="180"/>
      </w:pPr>
    </w:lvl>
    <w:lvl w:ilvl="6" w:tplc="DA6ACC86" w:tentative="1">
      <w:start w:val="1"/>
      <w:numFmt w:val="decimal"/>
      <w:lvlText w:val="%7."/>
      <w:lvlJc w:val="left"/>
      <w:pPr>
        <w:tabs>
          <w:tab w:val="num" w:pos="5040"/>
        </w:tabs>
        <w:ind w:left="5040" w:hanging="360"/>
      </w:pPr>
    </w:lvl>
    <w:lvl w:ilvl="7" w:tplc="BA1EC684" w:tentative="1">
      <w:start w:val="1"/>
      <w:numFmt w:val="lowerLetter"/>
      <w:lvlText w:val="%8."/>
      <w:lvlJc w:val="left"/>
      <w:pPr>
        <w:tabs>
          <w:tab w:val="num" w:pos="5760"/>
        </w:tabs>
        <w:ind w:left="5760" w:hanging="360"/>
      </w:pPr>
    </w:lvl>
    <w:lvl w:ilvl="8" w:tplc="632287B2" w:tentative="1">
      <w:start w:val="1"/>
      <w:numFmt w:val="lowerRoman"/>
      <w:lvlText w:val="%9."/>
      <w:lvlJc w:val="right"/>
      <w:pPr>
        <w:tabs>
          <w:tab w:val="num" w:pos="6480"/>
        </w:tabs>
        <w:ind w:left="6480" w:hanging="180"/>
      </w:pPr>
    </w:lvl>
  </w:abstractNum>
  <w:abstractNum w:abstractNumId="11" w15:restartNumberingAfterBreak="0">
    <w:nsid w:val="7E6834B7"/>
    <w:multiLevelType w:val="multilevel"/>
    <w:tmpl w:val="B57E2A9E"/>
    <w:lvl w:ilvl="0">
      <w:start w:val="1"/>
      <w:numFmt w:val="decimal"/>
      <w:pStyle w:val="Heading1"/>
      <w:lvlText w:val="%1."/>
      <w:lvlJc w:val="left"/>
      <w:pPr>
        <w:tabs>
          <w:tab w:val="num" w:pos="680"/>
        </w:tabs>
        <w:ind w:left="851" w:hanging="851"/>
      </w:pPr>
      <w:rPr>
        <w:rFonts w:hint="default"/>
      </w:rPr>
    </w:lvl>
    <w:lvl w:ilvl="1">
      <w:start w:val="1"/>
      <w:numFmt w:val="decimal"/>
      <w:pStyle w:val="Heading2"/>
      <w:lvlText w:val="%1.%2"/>
      <w:lvlJc w:val="left"/>
      <w:pPr>
        <w:tabs>
          <w:tab w:val="num" w:pos="680"/>
        </w:tabs>
        <w:ind w:left="851" w:hanging="851"/>
      </w:pPr>
      <w:rPr>
        <w:rFonts w:hint="default"/>
        <w:b/>
        <w:i w:val="0"/>
      </w:rPr>
    </w:lvl>
    <w:lvl w:ilvl="2">
      <w:start w:val="1"/>
      <w:numFmt w:val="decimal"/>
      <w:pStyle w:val="Heading3"/>
      <w:lvlText w:val="%1.%2.%3"/>
      <w:lvlJc w:val="left"/>
      <w:pPr>
        <w:tabs>
          <w:tab w:val="num" w:pos="680"/>
        </w:tabs>
        <w:ind w:left="851" w:hanging="851"/>
      </w:pPr>
      <w:rPr>
        <w:rFonts w:hint="default"/>
      </w:rPr>
    </w:lvl>
    <w:lvl w:ilvl="3">
      <w:start w:val="1"/>
      <w:numFmt w:val="decimal"/>
      <w:pStyle w:val="Heading4"/>
      <w:lvlText w:val="%1.%2.%3.%4"/>
      <w:lvlJc w:val="left"/>
      <w:pPr>
        <w:tabs>
          <w:tab w:val="num" w:pos="680"/>
        </w:tabs>
        <w:ind w:left="851" w:hanging="851"/>
      </w:pPr>
      <w:rPr>
        <w:rFonts w:hint="default"/>
      </w:rPr>
    </w:lvl>
    <w:lvl w:ilvl="4">
      <w:start w:val="1"/>
      <w:numFmt w:val="decimal"/>
      <w:pStyle w:val="Heading5"/>
      <w:lvlText w:val="%1.%2.%3.%4.%5"/>
      <w:lvlJc w:val="left"/>
      <w:pPr>
        <w:tabs>
          <w:tab w:val="num" w:pos="680"/>
        </w:tabs>
        <w:ind w:left="851" w:hanging="851"/>
      </w:pPr>
      <w:rPr>
        <w:rFonts w:hint="default"/>
        <w:spacing w:val="-20"/>
      </w:rPr>
    </w:lvl>
    <w:lvl w:ilvl="5">
      <w:start w:val="1"/>
      <w:numFmt w:val="bullet"/>
      <w:pStyle w:val="Punktmerking"/>
      <w:lvlText w:val=""/>
      <w:lvlJc w:val="left"/>
      <w:pPr>
        <w:tabs>
          <w:tab w:val="num" w:pos="851"/>
        </w:tabs>
        <w:ind w:left="851" w:hanging="851"/>
      </w:pPr>
      <w:rPr>
        <w:rFonts w:ascii="Symbol" w:hAnsi="Symbol" w:hint="default"/>
      </w:rPr>
    </w:lvl>
    <w:lvl w:ilvl="6">
      <w:start w:val="1"/>
      <w:numFmt w:val="bullet"/>
      <w:pStyle w:val="Strekpunkt"/>
      <w:lvlText w:val="–"/>
      <w:lvlJc w:val="left"/>
      <w:pPr>
        <w:tabs>
          <w:tab w:val="num" w:pos="1304"/>
        </w:tabs>
        <w:ind w:left="1304" w:hanging="453"/>
      </w:pPr>
      <w:rPr>
        <w:rFonts w:ascii="Times New Roman" w:cs="Times New Roman" w:hint="default"/>
      </w:rPr>
    </w:lvl>
    <w:lvl w:ilvl="7">
      <w:start w:val="1"/>
      <w:numFmt w:val="lowerRoman"/>
      <w:lvlRestart w:val="1"/>
      <w:pStyle w:val="i"/>
      <w:lvlText w:val="(%8)"/>
      <w:lvlJc w:val="left"/>
      <w:pPr>
        <w:tabs>
          <w:tab w:val="num" w:pos="851"/>
        </w:tabs>
        <w:ind w:left="851" w:hanging="851"/>
      </w:pPr>
      <w:rPr>
        <w:rFonts w:hint="default"/>
      </w:rPr>
    </w:lvl>
    <w:lvl w:ilvl="8">
      <w:start w:val="1"/>
      <w:numFmt w:val="decimal"/>
      <w:pStyle w:val="Heading9"/>
      <w:lvlText w:val="%1.%2.%3.%4.%5.%6.%7.%8.%9"/>
      <w:lvlJc w:val="left"/>
      <w:pPr>
        <w:tabs>
          <w:tab w:val="num" w:pos="2293"/>
        </w:tabs>
        <w:ind w:left="2293" w:hanging="1584"/>
      </w:pPr>
      <w:rPr>
        <w:rFonts w:hint="default"/>
      </w:rPr>
    </w:lvl>
  </w:abstractNum>
  <w:num w:numId="1" w16cid:durableId="294720354">
    <w:abstractNumId w:val="11"/>
  </w:num>
  <w:num w:numId="2" w16cid:durableId="429617708">
    <w:abstractNumId w:val="1"/>
  </w:num>
  <w:num w:numId="3" w16cid:durableId="1194534449">
    <w:abstractNumId w:val="5"/>
  </w:num>
  <w:num w:numId="4" w16cid:durableId="1042169289">
    <w:abstractNumId w:val="9"/>
  </w:num>
  <w:num w:numId="5" w16cid:durableId="1945843235">
    <w:abstractNumId w:val="0"/>
  </w:num>
  <w:num w:numId="6" w16cid:durableId="1258904160">
    <w:abstractNumId w:val="7"/>
  </w:num>
  <w:num w:numId="7" w16cid:durableId="456290445">
    <w:abstractNumId w:val="3"/>
  </w:num>
  <w:num w:numId="8" w16cid:durableId="1191798046">
    <w:abstractNumId w:val="4"/>
  </w:num>
  <w:num w:numId="9" w16cid:durableId="938877575">
    <w:abstractNumId w:val="6"/>
  </w:num>
  <w:num w:numId="10" w16cid:durableId="448746883">
    <w:abstractNumId w:val="2"/>
  </w:num>
  <w:num w:numId="11" w16cid:durableId="1326973567">
    <w:abstractNumId w:val="10"/>
  </w:num>
  <w:num w:numId="12" w16cid:durableId="742022802">
    <w:abstractNumId w:val="8"/>
  </w:num>
  <w:num w:numId="13" w16cid:durableId="1763796379">
    <w:abstractNumId w:val="11"/>
  </w:num>
  <w:num w:numId="14" w16cid:durableId="1572543763">
    <w:abstractNumId w:val="11"/>
  </w:num>
  <w:num w:numId="15" w16cid:durableId="321127711">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27"/>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0DC"/>
    <w:rsid w:val="0000103F"/>
    <w:rsid w:val="0000464B"/>
    <w:rsid w:val="00004A8F"/>
    <w:rsid w:val="00015B19"/>
    <w:rsid w:val="00027433"/>
    <w:rsid w:val="0003687A"/>
    <w:rsid w:val="00084A46"/>
    <w:rsid w:val="00087D01"/>
    <w:rsid w:val="000A07F4"/>
    <w:rsid w:val="000B2CAD"/>
    <w:rsid w:val="000B3AF5"/>
    <w:rsid w:val="000B667A"/>
    <w:rsid w:val="000C4C51"/>
    <w:rsid w:val="000C78D4"/>
    <w:rsid w:val="000E4D5E"/>
    <w:rsid w:val="000F1F8D"/>
    <w:rsid w:val="000F2217"/>
    <w:rsid w:val="001160ED"/>
    <w:rsid w:val="001231DC"/>
    <w:rsid w:val="00143AA0"/>
    <w:rsid w:val="00152CB6"/>
    <w:rsid w:val="0016475B"/>
    <w:rsid w:val="001730FA"/>
    <w:rsid w:val="00173AD4"/>
    <w:rsid w:val="001779D4"/>
    <w:rsid w:val="0018347D"/>
    <w:rsid w:val="001B06B4"/>
    <w:rsid w:val="001B54ED"/>
    <w:rsid w:val="001C3201"/>
    <w:rsid w:val="001C7720"/>
    <w:rsid w:val="001E3111"/>
    <w:rsid w:val="001E6671"/>
    <w:rsid w:val="00211438"/>
    <w:rsid w:val="00222028"/>
    <w:rsid w:val="00233E36"/>
    <w:rsid w:val="00243CF6"/>
    <w:rsid w:val="00243DA9"/>
    <w:rsid w:val="002558C5"/>
    <w:rsid w:val="00276F49"/>
    <w:rsid w:val="002905B6"/>
    <w:rsid w:val="002C5FC9"/>
    <w:rsid w:val="002C69EF"/>
    <w:rsid w:val="0031438F"/>
    <w:rsid w:val="00314FA2"/>
    <w:rsid w:val="00344396"/>
    <w:rsid w:val="003452C5"/>
    <w:rsid w:val="00354D16"/>
    <w:rsid w:val="00357FF3"/>
    <w:rsid w:val="003758C2"/>
    <w:rsid w:val="0037645C"/>
    <w:rsid w:val="003A1E53"/>
    <w:rsid w:val="003D52D8"/>
    <w:rsid w:val="00403E46"/>
    <w:rsid w:val="004070A0"/>
    <w:rsid w:val="00415D47"/>
    <w:rsid w:val="0043487F"/>
    <w:rsid w:val="00436648"/>
    <w:rsid w:val="00436C0E"/>
    <w:rsid w:val="00465D3D"/>
    <w:rsid w:val="00470128"/>
    <w:rsid w:val="00474CAF"/>
    <w:rsid w:val="00481731"/>
    <w:rsid w:val="00484C04"/>
    <w:rsid w:val="004867F3"/>
    <w:rsid w:val="004924F3"/>
    <w:rsid w:val="004A79E7"/>
    <w:rsid w:val="004B23B0"/>
    <w:rsid w:val="004C0C99"/>
    <w:rsid w:val="004D4856"/>
    <w:rsid w:val="004E380F"/>
    <w:rsid w:val="004E7F37"/>
    <w:rsid w:val="004F3B2D"/>
    <w:rsid w:val="00500C87"/>
    <w:rsid w:val="00510BB5"/>
    <w:rsid w:val="00510F28"/>
    <w:rsid w:val="00523D63"/>
    <w:rsid w:val="0054477C"/>
    <w:rsid w:val="00556D95"/>
    <w:rsid w:val="005A1274"/>
    <w:rsid w:val="005D2457"/>
    <w:rsid w:val="005E7058"/>
    <w:rsid w:val="00600680"/>
    <w:rsid w:val="00661BF1"/>
    <w:rsid w:val="00676751"/>
    <w:rsid w:val="006A253F"/>
    <w:rsid w:val="006B7838"/>
    <w:rsid w:val="006D5419"/>
    <w:rsid w:val="007155BA"/>
    <w:rsid w:val="007175F6"/>
    <w:rsid w:val="0073374B"/>
    <w:rsid w:val="0073429D"/>
    <w:rsid w:val="00752534"/>
    <w:rsid w:val="00761C97"/>
    <w:rsid w:val="00774CBD"/>
    <w:rsid w:val="00783C83"/>
    <w:rsid w:val="007907F3"/>
    <w:rsid w:val="007A6053"/>
    <w:rsid w:val="007C0F18"/>
    <w:rsid w:val="007C30DC"/>
    <w:rsid w:val="007D39F6"/>
    <w:rsid w:val="008069CE"/>
    <w:rsid w:val="00830118"/>
    <w:rsid w:val="00830C00"/>
    <w:rsid w:val="00862395"/>
    <w:rsid w:val="008B4EE3"/>
    <w:rsid w:val="008B59B9"/>
    <w:rsid w:val="008B7EFD"/>
    <w:rsid w:val="008C6EF0"/>
    <w:rsid w:val="008E54AF"/>
    <w:rsid w:val="008F7D86"/>
    <w:rsid w:val="00916E1C"/>
    <w:rsid w:val="0092188A"/>
    <w:rsid w:val="00923AA7"/>
    <w:rsid w:val="00931161"/>
    <w:rsid w:val="0093670A"/>
    <w:rsid w:val="00936DEB"/>
    <w:rsid w:val="00956947"/>
    <w:rsid w:val="009651A8"/>
    <w:rsid w:val="00966893"/>
    <w:rsid w:val="00986D37"/>
    <w:rsid w:val="009B12F4"/>
    <w:rsid w:val="009B2CF8"/>
    <w:rsid w:val="009C5088"/>
    <w:rsid w:val="009E132D"/>
    <w:rsid w:val="009E4CDD"/>
    <w:rsid w:val="009E5F48"/>
    <w:rsid w:val="00A019AE"/>
    <w:rsid w:val="00A15807"/>
    <w:rsid w:val="00A16AC1"/>
    <w:rsid w:val="00A26429"/>
    <w:rsid w:val="00A327AB"/>
    <w:rsid w:val="00A451CE"/>
    <w:rsid w:val="00A51D53"/>
    <w:rsid w:val="00A52CE4"/>
    <w:rsid w:val="00A56ECD"/>
    <w:rsid w:val="00A763AE"/>
    <w:rsid w:val="00A9706C"/>
    <w:rsid w:val="00A97EA6"/>
    <w:rsid w:val="00AA2466"/>
    <w:rsid w:val="00AB6A28"/>
    <w:rsid w:val="00AE7F63"/>
    <w:rsid w:val="00AF2FE2"/>
    <w:rsid w:val="00B01808"/>
    <w:rsid w:val="00B10D03"/>
    <w:rsid w:val="00B122CA"/>
    <w:rsid w:val="00B3302A"/>
    <w:rsid w:val="00B6260A"/>
    <w:rsid w:val="00B720AF"/>
    <w:rsid w:val="00B82003"/>
    <w:rsid w:val="00B83CBF"/>
    <w:rsid w:val="00B85ADD"/>
    <w:rsid w:val="00B96C39"/>
    <w:rsid w:val="00BA3307"/>
    <w:rsid w:val="00BA76BC"/>
    <w:rsid w:val="00BB6712"/>
    <w:rsid w:val="00BB70F1"/>
    <w:rsid w:val="00BC7D5E"/>
    <w:rsid w:val="00BD44CD"/>
    <w:rsid w:val="00BF3270"/>
    <w:rsid w:val="00C17648"/>
    <w:rsid w:val="00C2326D"/>
    <w:rsid w:val="00C52B00"/>
    <w:rsid w:val="00C60544"/>
    <w:rsid w:val="00CB0B32"/>
    <w:rsid w:val="00CD72E8"/>
    <w:rsid w:val="00CE5BCD"/>
    <w:rsid w:val="00D043AD"/>
    <w:rsid w:val="00D13407"/>
    <w:rsid w:val="00D202A0"/>
    <w:rsid w:val="00D27C9A"/>
    <w:rsid w:val="00D30B7E"/>
    <w:rsid w:val="00D51319"/>
    <w:rsid w:val="00D540B2"/>
    <w:rsid w:val="00D5674E"/>
    <w:rsid w:val="00D65CEF"/>
    <w:rsid w:val="00D65F04"/>
    <w:rsid w:val="00D73F1B"/>
    <w:rsid w:val="00D7721B"/>
    <w:rsid w:val="00D81E50"/>
    <w:rsid w:val="00D90AC2"/>
    <w:rsid w:val="00DC5821"/>
    <w:rsid w:val="00DC5C95"/>
    <w:rsid w:val="00DD50B5"/>
    <w:rsid w:val="00DD785A"/>
    <w:rsid w:val="00DE4CB9"/>
    <w:rsid w:val="00DE5BF7"/>
    <w:rsid w:val="00E1780F"/>
    <w:rsid w:val="00E452ED"/>
    <w:rsid w:val="00E63F33"/>
    <w:rsid w:val="00E7147F"/>
    <w:rsid w:val="00E77654"/>
    <w:rsid w:val="00EA49B5"/>
    <w:rsid w:val="00EC0A06"/>
    <w:rsid w:val="00ED1955"/>
    <w:rsid w:val="00ED6AAE"/>
    <w:rsid w:val="00EF0172"/>
    <w:rsid w:val="00EF71FC"/>
    <w:rsid w:val="00F150D1"/>
    <w:rsid w:val="00F154B9"/>
    <w:rsid w:val="00F25DEB"/>
    <w:rsid w:val="00F3118D"/>
    <w:rsid w:val="00F34130"/>
    <w:rsid w:val="00F576B5"/>
    <w:rsid w:val="00F63AB9"/>
    <w:rsid w:val="00F71075"/>
    <w:rsid w:val="00F77A1E"/>
    <w:rsid w:val="00F91B5E"/>
    <w:rsid w:val="00F97950"/>
    <w:rsid w:val="00FA47F9"/>
    <w:rsid w:val="00FA77F7"/>
    <w:rsid w:val="00FC143C"/>
    <w:rsid w:val="00FD01A3"/>
    <w:rsid w:val="00FD6412"/>
    <w:rsid w:val="00FE1EDF"/>
    <w:rsid w:val="00FE788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CDAF46"/>
  <w15:chartTrackingRefBased/>
  <w15:docId w15:val="{B572C54B-1FE6-4A92-AD3E-C4A8F732D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452ED"/>
    <w:pPr>
      <w:tabs>
        <w:tab w:val="left" w:pos="851"/>
      </w:tabs>
    </w:pPr>
    <w:rPr>
      <w:rFonts w:ascii="Arial" w:hAnsi="Arial"/>
      <w:szCs w:val="24"/>
    </w:rPr>
  </w:style>
  <w:style w:type="paragraph" w:styleId="Heading1">
    <w:name w:val="heading 1"/>
    <w:basedOn w:val="Normal"/>
    <w:next w:val="BodyText"/>
    <w:qFormat/>
    <w:rsid w:val="00276F49"/>
    <w:pPr>
      <w:keepNext/>
      <w:numPr>
        <w:numId w:val="1"/>
      </w:numPr>
      <w:tabs>
        <w:tab w:val="clear" w:pos="851"/>
      </w:tabs>
      <w:spacing w:before="160" w:after="200"/>
      <w:outlineLvl w:val="0"/>
    </w:pPr>
    <w:rPr>
      <w:rFonts w:cs="Arial"/>
      <w:b/>
      <w:bCs/>
      <w:caps/>
      <w:szCs w:val="32"/>
    </w:rPr>
  </w:style>
  <w:style w:type="paragraph" w:styleId="Heading2">
    <w:name w:val="heading 2"/>
    <w:basedOn w:val="Normal"/>
    <w:next w:val="BodyText"/>
    <w:qFormat/>
    <w:rsid w:val="00276F49"/>
    <w:pPr>
      <w:keepNext/>
      <w:numPr>
        <w:ilvl w:val="1"/>
        <w:numId w:val="1"/>
      </w:numPr>
      <w:tabs>
        <w:tab w:val="clear" w:pos="851"/>
      </w:tabs>
      <w:spacing w:before="160" w:after="200"/>
      <w:ind w:left="680" w:hanging="680"/>
      <w:outlineLvl w:val="1"/>
    </w:pPr>
    <w:rPr>
      <w:rFonts w:cs="Arial"/>
      <w:b/>
      <w:bCs/>
      <w:iCs/>
      <w:szCs w:val="28"/>
    </w:rPr>
  </w:style>
  <w:style w:type="paragraph" w:styleId="Heading3">
    <w:name w:val="heading 3"/>
    <w:basedOn w:val="Normal"/>
    <w:next w:val="BodyText"/>
    <w:qFormat/>
    <w:rsid w:val="00276F49"/>
    <w:pPr>
      <w:keepNext/>
      <w:numPr>
        <w:ilvl w:val="2"/>
        <w:numId w:val="1"/>
      </w:numPr>
      <w:tabs>
        <w:tab w:val="clear" w:pos="851"/>
      </w:tabs>
      <w:spacing w:before="160" w:after="200"/>
      <w:ind w:left="680" w:hanging="680"/>
      <w:outlineLvl w:val="2"/>
    </w:pPr>
    <w:rPr>
      <w:rFonts w:cs="Arial"/>
      <w:bCs/>
      <w:szCs w:val="26"/>
    </w:rPr>
  </w:style>
  <w:style w:type="paragraph" w:styleId="Heading4">
    <w:name w:val="heading 4"/>
    <w:basedOn w:val="Normal"/>
    <w:next w:val="Normal"/>
    <w:autoRedefine/>
    <w:qFormat/>
    <w:rsid w:val="00276F49"/>
    <w:pPr>
      <w:keepNext/>
      <w:numPr>
        <w:ilvl w:val="3"/>
        <w:numId w:val="1"/>
      </w:numPr>
      <w:tabs>
        <w:tab w:val="clear" w:pos="851"/>
      </w:tabs>
      <w:spacing w:before="160" w:after="200"/>
      <w:ind w:left="680" w:hanging="680"/>
      <w:outlineLvl w:val="3"/>
    </w:pPr>
    <w:rPr>
      <w:bCs/>
      <w:szCs w:val="28"/>
    </w:rPr>
  </w:style>
  <w:style w:type="paragraph" w:styleId="Heading5">
    <w:name w:val="heading 5"/>
    <w:basedOn w:val="Normal"/>
    <w:next w:val="BodyText"/>
    <w:autoRedefine/>
    <w:qFormat/>
    <w:rsid w:val="00D5674E"/>
    <w:pPr>
      <w:numPr>
        <w:ilvl w:val="4"/>
        <w:numId w:val="1"/>
      </w:numPr>
      <w:tabs>
        <w:tab w:val="clear" w:pos="851"/>
      </w:tabs>
      <w:spacing w:before="160" w:after="200"/>
      <w:outlineLvl w:val="4"/>
    </w:pPr>
    <w:rPr>
      <w:bCs/>
      <w:iCs/>
      <w:szCs w:val="26"/>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BodyText"/>
    <w:qFormat/>
    <w:pPr>
      <w:numPr>
        <w:ilvl w:val="7"/>
        <w:numId w:val="7"/>
      </w:numPr>
      <w:spacing w:before="240" w:after="60"/>
      <w:outlineLvl w:val="7"/>
    </w:pPr>
    <w:rPr>
      <w:i/>
      <w:iCs/>
    </w:rPr>
  </w:style>
  <w:style w:type="paragraph" w:styleId="Heading9">
    <w:name w:val="heading 9"/>
    <w:basedOn w:val="Normal"/>
    <w:next w:val="Normal"/>
    <w:qFormat/>
    <w:rsid w:val="00D5674E"/>
    <w:pPr>
      <w:numPr>
        <w:ilvl w:val="8"/>
        <w:numId w:val="1"/>
      </w:numPr>
      <w:tabs>
        <w:tab w:val="clear" w:pos="851"/>
      </w:tabs>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36"/>
        <w:tab w:val="right" w:pos="9072"/>
      </w:tabs>
    </w:pPr>
  </w:style>
  <w:style w:type="paragraph" w:styleId="BodyText">
    <w:name w:val="Body Text"/>
    <w:basedOn w:val="Normal"/>
    <w:rsid w:val="00E452ED"/>
  </w:style>
  <w:style w:type="paragraph" w:styleId="TOC1">
    <w:name w:val="toc 1"/>
    <w:basedOn w:val="Normal"/>
    <w:next w:val="Normal"/>
    <w:semiHidden/>
    <w:pPr>
      <w:tabs>
        <w:tab w:val="clear" w:pos="851"/>
        <w:tab w:val="right" w:leader="dot" w:pos="9060"/>
      </w:tabs>
      <w:spacing w:before="120" w:after="120"/>
      <w:ind w:left="851" w:hanging="851"/>
    </w:pPr>
    <w:rPr>
      <w:caps/>
      <w:noProof/>
    </w:rPr>
  </w:style>
  <w:style w:type="paragraph" w:styleId="TOC2">
    <w:name w:val="toc 2"/>
    <w:basedOn w:val="Normal"/>
    <w:next w:val="Normal"/>
    <w:autoRedefine/>
    <w:semiHidden/>
    <w:pPr>
      <w:tabs>
        <w:tab w:val="clear" w:pos="851"/>
      </w:tabs>
      <w:ind w:left="851" w:hanging="851"/>
    </w:pPr>
    <w:rPr>
      <w:caps/>
      <w:noProof/>
      <w:sz w:val="22"/>
    </w:rPr>
  </w:style>
  <w:style w:type="paragraph" w:styleId="TOC3">
    <w:name w:val="toc 3"/>
    <w:basedOn w:val="Normal"/>
    <w:next w:val="Normal"/>
    <w:autoRedefine/>
    <w:semiHidden/>
    <w:pPr>
      <w:tabs>
        <w:tab w:val="clear" w:pos="851"/>
      </w:tabs>
      <w:ind w:left="851" w:hanging="851"/>
    </w:pPr>
    <w:rPr>
      <w:caps/>
      <w:noProof/>
      <w:sz w:val="22"/>
    </w:rPr>
  </w:style>
  <w:style w:type="paragraph" w:customStyle="1" w:styleId="sitat">
    <w:name w:val="sitat"/>
    <w:basedOn w:val="Normal"/>
    <w:next w:val="BodyText"/>
    <w:rsid w:val="00DC5C95"/>
    <w:pPr>
      <w:tabs>
        <w:tab w:val="clear" w:pos="851"/>
        <w:tab w:val="left" w:pos="680"/>
      </w:tabs>
      <w:ind w:left="680" w:right="851"/>
    </w:pPr>
    <w:rPr>
      <w:i/>
    </w:rPr>
  </w:style>
  <w:style w:type="paragraph" w:customStyle="1" w:styleId="sitat2">
    <w:name w:val="sitat2"/>
    <w:basedOn w:val="sitat"/>
    <w:next w:val="BodyText"/>
    <w:pPr>
      <w:ind w:left="1418"/>
    </w:pPr>
  </w:style>
  <w:style w:type="paragraph" w:styleId="Footer">
    <w:name w:val="footer"/>
    <w:basedOn w:val="Normal"/>
    <w:link w:val="FooterChar"/>
    <w:uiPriority w:val="99"/>
    <w:pPr>
      <w:tabs>
        <w:tab w:val="center" w:pos="4536"/>
        <w:tab w:val="right" w:pos="9072"/>
      </w:tabs>
    </w:pPr>
  </w:style>
  <w:style w:type="character" w:styleId="PageNumber">
    <w:name w:val="page number"/>
    <w:basedOn w:val="DefaultParagraphFont"/>
  </w:style>
  <w:style w:type="paragraph" w:styleId="TOC4">
    <w:name w:val="toc 4"/>
    <w:basedOn w:val="Normal"/>
    <w:next w:val="Normal"/>
    <w:semiHidden/>
    <w:pPr>
      <w:tabs>
        <w:tab w:val="right" w:leader="dot" w:pos="9060"/>
      </w:tabs>
    </w:pPr>
    <w:rPr>
      <w:caps/>
      <w:noProof/>
      <w:sz w:val="22"/>
    </w:rPr>
  </w:style>
  <w:style w:type="paragraph" w:styleId="Title">
    <w:name w:val="Title"/>
    <w:basedOn w:val="Normal"/>
    <w:next w:val="BodyText"/>
    <w:qFormat/>
    <w:pPr>
      <w:jc w:val="center"/>
      <w:outlineLvl w:val="0"/>
    </w:pPr>
    <w:rPr>
      <w:rFonts w:cs="Arial"/>
      <w:b/>
      <w:bCs/>
      <w:caps/>
      <w:sz w:val="28"/>
      <w:szCs w:val="32"/>
    </w:rPr>
  </w:style>
  <w:style w:type="paragraph" w:styleId="TOC5">
    <w:name w:val="toc 5"/>
    <w:basedOn w:val="Normal"/>
    <w:next w:val="Normal"/>
    <w:autoRedefine/>
    <w:semiHidden/>
    <w:pPr>
      <w:tabs>
        <w:tab w:val="clear" w:pos="851"/>
      </w:tabs>
    </w:pPr>
    <w:rPr>
      <w:caps/>
      <w:noProof/>
      <w:sz w:val="22"/>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Punktmerking">
    <w:name w:val="Punktmerking"/>
    <w:basedOn w:val="Heading6"/>
    <w:rsid w:val="00474CAF"/>
    <w:pPr>
      <w:numPr>
        <w:ilvl w:val="5"/>
        <w:numId w:val="1"/>
      </w:numPr>
      <w:tabs>
        <w:tab w:val="clear" w:pos="851"/>
        <w:tab w:val="left" w:pos="680"/>
      </w:tabs>
      <w:spacing w:before="0" w:after="0"/>
      <w:ind w:left="680" w:hanging="680"/>
    </w:pPr>
    <w:rPr>
      <w:b w:val="0"/>
      <w:sz w:val="20"/>
    </w:rPr>
  </w:style>
  <w:style w:type="paragraph" w:customStyle="1" w:styleId="Strekpunkt">
    <w:name w:val="Strekpunkt"/>
    <w:basedOn w:val="Heading7"/>
    <w:autoRedefine/>
    <w:rsid w:val="00474CAF"/>
    <w:pPr>
      <w:numPr>
        <w:ilvl w:val="6"/>
        <w:numId w:val="1"/>
      </w:numPr>
      <w:tabs>
        <w:tab w:val="clear" w:pos="851"/>
        <w:tab w:val="clear" w:pos="1304"/>
      </w:tabs>
      <w:spacing w:before="0" w:after="0"/>
      <w:ind w:left="1134" w:hanging="454"/>
    </w:pPr>
  </w:style>
  <w:style w:type="paragraph" w:styleId="ListNumber">
    <w:name w:val="List Number"/>
    <w:basedOn w:val="Normal"/>
    <w:next w:val="BodyText"/>
    <w:rsid w:val="00E452ED"/>
    <w:pPr>
      <w:tabs>
        <w:tab w:val="clear" w:pos="851"/>
      </w:tabs>
      <w:spacing w:after="240"/>
      <w:ind w:left="709" w:hanging="709"/>
    </w:pPr>
  </w:style>
  <w:style w:type="paragraph" w:customStyle="1" w:styleId="Innrstrekpunkt">
    <w:name w:val="Innr.strekpunkt"/>
    <w:basedOn w:val="Strekpunkt"/>
    <w:pPr>
      <w:numPr>
        <w:ilvl w:val="0"/>
        <w:numId w:val="0"/>
      </w:numPr>
      <w:ind w:left="851"/>
    </w:pPr>
  </w:style>
  <w:style w:type="paragraph" w:customStyle="1" w:styleId="Bilag">
    <w:name w:val="Bilag"/>
    <w:basedOn w:val="BodyText"/>
    <w:next w:val="BodyText"/>
    <w:rsid w:val="00E452ED"/>
    <w:pPr>
      <w:numPr>
        <w:numId w:val="8"/>
      </w:numPr>
      <w:tabs>
        <w:tab w:val="clear" w:pos="851"/>
      </w:tabs>
    </w:pPr>
  </w:style>
  <w:style w:type="paragraph" w:customStyle="1" w:styleId="petit">
    <w:name w:val="petit"/>
    <w:basedOn w:val="sitat2"/>
    <w:next w:val="BodyText"/>
    <w:pPr>
      <w:ind w:left="851"/>
    </w:pPr>
    <w:rPr>
      <w:i w:val="0"/>
    </w:rPr>
  </w:style>
  <w:style w:type="paragraph" w:styleId="ListBullet">
    <w:name w:val="List Bullet"/>
    <w:basedOn w:val="List5"/>
    <w:rsid w:val="00D5674E"/>
    <w:pPr>
      <w:numPr>
        <w:numId w:val="2"/>
      </w:numPr>
      <w:tabs>
        <w:tab w:val="clear" w:pos="851"/>
        <w:tab w:val="left" w:pos="360"/>
        <w:tab w:val="left" w:pos="680"/>
      </w:tabs>
      <w:ind w:left="357" w:hanging="357"/>
    </w:pPr>
  </w:style>
  <w:style w:type="character" w:styleId="Hyperlink">
    <w:name w:val="Hyperlink"/>
    <w:rPr>
      <w:color w:val="0000FF"/>
      <w:u w:val="single"/>
    </w:rPr>
  </w:style>
  <w:style w:type="paragraph" w:customStyle="1" w:styleId="i">
    <w:name w:val="(i)"/>
    <w:basedOn w:val="Heading8"/>
    <w:next w:val="BodyText"/>
    <w:rsid w:val="000A07F4"/>
    <w:pPr>
      <w:numPr>
        <w:numId w:val="1"/>
      </w:numPr>
      <w:tabs>
        <w:tab w:val="clear" w:pos="851"/>
      </w:tabs>
      <w:spacing w:before="0" w:after="0"/>
      <w:ind w:left="680" w:hanging="680"/>
    </w:pPr>
    <w:rPr>
      <w:i w:val="0"/>
    </w:rPr>
  </w:style>
  <w:style w:type="paragraph" w:customStyle="1" w:styleId="a">
    <w:name w:val="a)"/>
    <w:basedOn w:val="Normal"/>
    <w:next w:val="BodyText"/>
    <w:rsid w:val="00276F49"/>
    <w:pPr>
      <w:numPr>
        <w:numId w:val="6"/>
      </w:numPr>
      <w:tabs>
        <w:tab w:val="clear" w:pos="851"/>
        <w:tab w:val="left" w:pos="680"/>
      </w:tabs>
      <w:ind w:left="680" w:hanging="680"/>
    </w:pPr>
  </w:style>
  <w:style w:type="paragraph" w:styleId="List5">
    <w:name w:val="List 5"/>
    <w:basedOn w:val="Normal"/>
    <w:pPr>
      <w:ind w:left="1415" w:hanging="283"/>
    </w:pPr>
  </w:style>
  <w:style w:type="paragraph" w:styleId="ListNumber4">
    <w:name w:val="List Number 4"/>
    <w:aliases w:val="Nummerert liste pro"/>
    <w:basedOn w:val="Normal"/>
    <w:pPr>
      <w:numPr>
        <w:numId w:val="5"/>
      </w:numPr>
      <w:tabs>
        <w:tab w:val="clear" w:pos="851"/>
      </w:tabs>
      <w:spacing w:after="240"/>
    </w:pPr>
  </w:style>
  <w:style w:type="character" w:styleId="FollowedHyperlink">
    <w:name w:val="FollowedHyperlink"/>
    <w:rPr>
      <w:color w:val="800080"/>
      <w:u w:val="single"/>
    </w:rPr>
  </w:style>
  <w:style w:type="paragraph" w:customStyle="1" w:styleId="NotesArabic">
    <w:name w:val="Notes Arabic"/>
    <w:basedOn w:val="Normal"/>
    <w:pPr>
      <w:tabs>
        <w:tab w:val="clear" w:pos="851"/>
      </w:tabs>
    </w:pPr>
  </w:style>
  <w:style w:type="paragraph" w:customStyle="1" w:styleId="NotesRoman">
    <w:name w:val="Notes Roman"/>
    <w:basedOn w:val="Normal"/>
    <w:pPr>
      <w:tabs>
        <w:tab w:val="clear" w:pos="851"/>
      </w:tabs>
    </w:pPr>
  </w:style>
  <w:style w:type="paragraph" w:styleId="BodyTextFirstIndent">
    <w:name w:val="Body Text First Indent"/>
    <w:basedOn w:val="BodyText"/>
    <w:pPr>
      <w:ind w:left="851"/>
    </w:pPr>
  </w:style>
  <w:style w:type="paragraph" w:customStyle="1" w:styleId="pstand">
    <w:name w:val="påstand"/>
    <w:basedOn w:val="Normal"/>
    <w:next w:val="ListNumber4"/>
    <w:rsid w:val="00E452ED"/>
    <w:pPr>
      <w:numPr>
        <w:numId w:val="9"/>
      </w:numPr>
      <w:tabs>
        <w:tab w:val="clear" w:pos="851"/>
      </w:tabs>
      <w:spacing w:after="200"/>
      <w:jc w:val="center"/>
    </w:pPr>
    <w:rPr>
      <w:b/>
      <w:bCs/>
    </w:rPr>
  </w:style>
  <w:style w:type="paragraph" w:customStyle="1" w:styleId="Vitne">
    <w:name w:val="Vitne"/>
    <w:basedOn w:val="Bilag"/>
    <w:next w:val="BodyText"/>
    <w:rsid w:val="00E452ED"/>
    <w:pPr>
      <w:numPr>
        <w:numId w:val="4"/>
      </w:numPr>
    </w:pPr>
  </w:style>
  <w:style w:type="paragraph" w:customStyle="1" w:styleId="Hovedoverskrift">
    <w:name w:val="Hovedoverskrift"/>
    <w:basedOn w:val="Normal"/>
    <w:next w:val="Normal"/>
    <w:rsid w:val="00D5674E"/>
    <w:pPr>
      <w:spacing w:after="240"/>
    </w:pPr>
    <w:rPr>
      <w:b/>
      <w:caps/>
      <w:sz w:val="22"/>
    </w:rPr>
  </w:style>
  <w:style w:type="paragraph" w:customStyle="1" w:styleId="ListAlpha1">
    <w:name w:val="List Alpha 1"/>
    <w:basedOn w:val="Normal"/>
    <w:next w:val="BodyText"/>
    <w:pPr>
      <w:numPr>
        <w:numId w:val="10"/>
      </w:numPr>
      <w:tabs>
        <w:tab w:val="clear" w:pos="851"/>
        <w:tab w:val="left" w:pos="22"/>
      </w:tabs>
      <w:spacing w:after="200" w:line="288" w:lineRule="auto"/>
      <w:jc w:val="both"/>
    </w:pPr>
    <w:rPr>
      <w:rFonts w:ascii="CG Times" w:hAnsi="CG Times"/>
      <w:sz w:val="22"/>
      <w:szCs w:val="20"/>
      <w:lang w:val="en-GB" w:eastAsia="en-US"/>
    </w:rPr>
  </w:style>
  <w:style w:type="paragraph" w:customStyle="1" w:styleId="Nummerertliste1">
    <w:name w:val="Nummerert liste 1"/>
    <w:basedOn w:val="ListNumber"/>
  </w:style>
  <w:style w:type="paragraph" w:customStyle="1" w:styleId="ListAlpha2">
    <w:name w:val="List Alpha 2"/>
    <w:basedOn w:val="Normal"/>
    <w:next w:val="BodyText2"/>
    <w:pPr>
      <w:numPr>
        <w:ilvl w:val="1"/>
        <w:numId w:val="10"/>
      </w:numPr>
      <w:tabs>
        <w:tab w:val="clear" w:pos="851"/>
        <w:tab w:val="left" w:pos="50"/>
      </w:tabs>
      <w:spacing w:after="200" w:line="288" w:lineRule="auto"/>
      <w:jc w:val="both"/>
    </w:pPr>
    <w:rPr>
      <w:rFonts w:ascii="CG Times" w:hAnsi="CG Times"/>
      <w:sz w:val="22"/>
      <w:szCs w:val="20"/>
      <w:lang w:val="en-GB" w:eastAsia="en-US"/>
    </w:rPr>
  </w:style>
  <w:style w:type="paragraph" w:customStyle="1" w:styleId="ListAlpha3">
    <w:name w:val="List Alpha 3"/>
    <w:basedOn w:val="Normal"/>
    <w:next w:val="BodyText3"/>
    <w:pPr>
      <w:numPr>
        <w:ilvl w:val="2"/>
        <w:numId w:val="10"/>
      </w:numPr>
      <w:tabs>
        <w:tab w:val="clear" w:pos="851"/>
        <w:tab w:val="left" w:pos="68"/>
      </w:tabs>
      <w:spacing w:after="200" w:line="288" w:lineRule="auto"/>
      <w:jc w:val="both"/>
    </w:pPr>
    <w:rPr>
      <w:rFonts w:ascii="CG Times" w:hAnsi="CG Times"/>
      <w:sz w:val="22"/>
      <w:szCs w:val="20"/>
      <w:lang w:val="en-GB" w:eastAsia="en-US"/>
    </w:rPr>
  </w:style>
  <w:style w:type="paragraph" w:styleId="BodyText2">
    <w:name w:val="Body Text 2"/>
    <w:basedOn w:val="Normal"/>
    <w:pPr>
      <w:spacing w:after="120" w:line="480" w:lineRule="auto"/>
    </w:pPr>
  </w:style>
  <w:style w:type="paragraph" w:styleId="BodyText3">
    <w:name w:val="Body Text 3"/>
    <w:basedOn w:val="Normal"/>
    <w:pPr>
      <w:spacing w:after="120"/>
    </w:pPr>
    <w:rPr>
      <w:sz w:val="16"/>
      <w:szCs w:val="16"/>
    </w:rPr>
  </w:style>
  <w:style w:type="paragraph" w:customStyle="1" w:styleId="StilBlokkjustert">
    <w:name w:val="Stil Blokkjustert"/>
    <w:basedOn w:val="Normal"/>
    <w:rsid w:val="00DD50B5"/>
    <w:pPr>
      <w:spacing w:line="264" w:lineRule="auto"/>
      <w:jc w:val="both"/>
    </w:pPr>
    <w:rPr>
      <w:rFonts w:ascii="Palatino Linotype" w:hAnsi="Palatino Linotype"/>
      <w:sz w:val="21"/>
      <w:szCs w:val="20"/>
      <w:lang w:val="en-GB"/>
    </w:rPr>
  </w:style>
  <w:style w:type="paragraph" w:styleId="BalloonText">
    <w:name w:val="Balloon Text"/>
    <w:basedOn w:val="Normal"/>
    <w:semiHidden/>
    <w:rsid w:val="001E3111"/>
    <w:rPr>
      <w:rFonts w:ascii="Tahoma" w:hAnsi="Tahoma" w:cs="Tahoma"/>
      <w:sz w:val="16"/>
      <w:szCs w:val="16"/>
    </w:rPr>
  </w:style>
  <w:style w:type="paragraph" w:styleId="ListParagraph">
    <w:name w:val="List Paragraph"/>
    <w:basedOn w:val="Normal"/>
    <w:uiPriority w:val="34"/>
    <w:qFormat/>
    <w:rsid w:val="00D73F1B"/>
    <w:pPr>
      <w:ind w:left="708"/>
    </w:pPr>
  </w:style>
  <w:style w:type="character" w:customStyle="1" w:styleId="FooterChar">
    <w:name w:val="Footer Char"/>
    <w:link w:val="Footer"/>
    <w:uiPriority w:val="99"/>
    <w:rsid w:val="009B12F4"/>
    <w:rPr>
      <w:rFonts w:ascii="Arial" w:hAnsi="Arial"/>
      <w:szCs w:val="24"/>
    </w:rPr>
  </w:style>
  <w:style w:type="paragraph" w:styleId="Revision">
    <w:name w:val="Revision"/>
    <w:hidden/>
    <w:uiPriority w:val="99"/>
    <w:semiHidden/>
    <w:rsid w:val="00916E1C"/>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3499ac5-01c0-4394-8369-fdd51ea765f1">
      <Terms xmlns="http://schemas.microsoft.com/office/infopath/2007/PartnerControls"/>
    </lcf76f155ced4ddcb4097134ff3c332f>
    <Department xmlns="03499ac5-01c0-4394-8369-fdd51ea765f1" xsi:nil="true"/>
    <Dok_x002d_Type xmlns="03499ac5-01c0-4394-8369-fdd51ea765f1">MA - Manualer</Dok_x002d_Type>
    <TaxCatchAll xmlns="c589d171-16f2-4ca0-97ad-dca9e26a2fb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B945D887A5CB44285B54F520525136F" ma:contentTypeVersion="21" ma:contentTypeDescription="Opprett et nytt dokument." ma:contentTypeScope="" ma:versionID="f8d132dd74d926b862ab6e57820eee5f">
  <xsd:schema xmlns:xsd="http://www.w3.org/2001/XMLSchema" xmlns:xs="http://www.w3.org/2001/XMLSchema" xmlns:p="http://schemas.microsoft.com/office/2006/metadata/properties" xmlns:ns2="03499ac5-01c0-4394-8369-fdd51ea765f1" xmlns:ns3="c589d171-16f2-4ca0-97ad-dca9e26a2fb1" targetNamespace="http://schemas.microsoft.com/office/2006/metadata/properties" ma:root="true" ma:fieldsID="3ea398db486ee4654ecce55105925b9f" ns2:_="" ns3:_="">
    <xsd:import namespace="03499ac5-01c0-4394-8369-fdd51ea765f1"/>
    <xsd:import namespace="c589d171-16f2-4ca0-97ad-dca9e26a2f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2:Department" minOccurs="0"/>
                <xsd:element ref="ns2:Dok_x002d_Typ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499ac5-01c0-4394-8369-fdd51ea765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Department" ma:index="18" nillable="true" ma:displayName="Department" ma:internalName="Department">
      <xsd:simpleType>
        <xsd:restriction base="dms:Number"/>
      </xsd:simpleType>
    </xsd:element>
    <xsd:element name="Dok_x002d_Type" ma:index="19" nillable="true" ma:displayName="Dok-Type" ma:default="MA - Manualer" ma:format="Dropdown" ma:internalName="Dok_x002d_Type">
      <xsd:simpleType>
        <xsd:restriction base="dms:Choice">
          <xsd:enumeration value="MA - Manualer"/>
          <xsd:enumeration value="PR - Process maps"/>
          <xsd:enumeration value="FC - Flow Charts"/>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Bildemerkelapper" ma:readOnly="false" ma:fieldId="{5cf76f15-5ced-4ddc-b409-7134ff3c332f}" ma:taxonomyMulti="true" ma:sspId="4054fe6d-0ed1-49a1-9a4f-db1058b7b1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589d171-16f2-4ca0-97ad-dca9e26a2fb1" elementFormDefault="qualified">
    <xsd:import namespace="http://schemas.microsoft.com/office/2006/documentManagement/types"/>
    <xsd:import namespace="http://schemas.microsoft.com/office/infopath/2007/PartnerControls"/>
    <xsd:element name="SharedWithUsers" ma:index="2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ingsdetaljer" ma:internalName="SharedWithDetails" ma:readOnly="true">
      <xsd:simpleType>
        <xsd:restriction base="dms:Note">
          <xsd:maxLength value="255"/>
        </xsd:restriction>
      </xsd:simpleType>
    </xsd:element>
    <xsd:element name="TaxCatchAll" ma:index="25" nillable="true" ma:displayName="Taxonomy Catch All Column" ma:hidden="true" ma:list="{0f3c7e04-06a9-429e-8c94-a72df885b584}" ma:internalName="TaxCatchAll" ma:showField="CatchAllData" ma:web="c589d171-16f2-4ca0-97ad-dca9e26a2f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0C30E-694C-4809-847B-87E42FC321CA}">
  <ds:schemaRefs>
    <ds:schemaRef ds:uri="http://schemas.microsoft.com/office/2006/metadata/properties"/>
    <ds:schemaRef ds:uri="http://schemas.microsoft.com/office/infopath/2007/PartnerControls"/>
    <ds:schemaRef ds:uri="03499ac5-01c0-4394-8369-fdd51ea765f1"/>
    <ds:schemaRef ds:uri="c589d171-16f2-4ca0-97ad-dca9e26a2fb1"/>
  </ds:schemaRefs>
</ds:datastoreItem>
</file>

<file path=customXml/itemProps2.xml><?xml version="1.0" encoding="utf-8"?>
<ds:datastoreItem xmlns:ds="http://schemas.openxmlformats.org/officeDocument/2006/customXml" ds:itemID="{3CAC8FE7-AE37-480A-9191-D8507EFAAE66}">
  <ds:schemaRefs>
    <ds:schemaRef ds:uri="http://schemas.microsoft.com/sharepoint/v3/contenttype/forms"/>
  </ds:schemaRefs>
</ds:datastoreItem>
</file>

<file path=customXml/itemProps3.xml><?xml version="1.0" encoding="utf-8"?>
<ds:datastoreItem xmlns:ds="http://schemas.openxmlformats.org/officeDocument/2006/customXml" ds:itemID="{CC41BC3E-81C1-4469-B635-F1454B97D1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499ac5-01c0-4394-8369-fdd51ea765f1"/>
    <ds:schemaRef ds:uri="c589d171-16f2-4ca0-97ad-dca9e26a2f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4CE2E8-F476-4EFE-B5AD-29A20F230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1786</Words>
  <Characters>10185</Characters>
  <Application>Microsoft Office Word</Application>
  <DocSecurity>0</DocSecurity>
  <Lines>84</Lines>
  <Paragraphs>23</Paragraphs>
  <ScaleCrop>false</ScaleCrop>
  <HeadingPairs>
    <vt:vector size="6" baseType="variant">
      <vt:variant>
        <vt:lpstr>Otsikko</vt:lpstr>
      </vt:variant>
      <vt:variant>
        <vt:i4>1</vt:i4>
      </vt:variant>
      <vt:variant>
        <vt:lpstr>Title</vt:lpstr>
      </vt:variant>
      <vt:variant>
        <vt:i4>1</vt:i4>
      </vt:variant>
      <vt:variant>
        <vt:lpstr>Tittel</vt:lpstr>
      </vt:variant>
      <vt:variant>
        <vt:i4>1</vt:i4>
      </vt:variant>
    </vt:vector>
  </HeadingPairs>
  <TitlesOfParts>
    <vt:vector size="3" baseType="lpstr">
      <vt:lpstr>MUTUAL NON-DISCLOSURE AGREEMENT</vt:lpstr>
      <vt:lpstr>MUTUAL NON-DISCLOSURE AGREEMENT</vt:lpstr>
      <vt:lpstr/>
    </vt:vector>
  </TitlesOfParts>
  <Company/>
  <LinksUpToDate>false</LinksUpToDate>
  <CharactersWithSpaces>11948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 NON-DISCLOSURE AGREEMENT</dc:title>
  <dc:creator>Stig Magnar Lura</dc:creator>
  <cp:lastModifiedBy>Thomas J.J. Meyer</cp:lastModifiedBy>
  <cp:revision>8</cp:revision>
  <dcterms:created xsi:type="dcterms:W3CDTF">2026-06-04T07:15:00Z</dcterms:created>
  <dcterms:modified xsi:type="dcterms:W3CDTF">2026-06-08T12:38:00Z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L_Activity">
    <vt:lpwstr>AA02 Maler</vt:lpwstr>
  </property>
  <property fmtid="{D5CDD505-2E9C-101B-9397-08002B2CF9AE}" pid="3" name="BL_Activity End Date">
    <vt:filetime>2069-12-31T00:59:59Z</vt:filetime>
  </property>
  <property fmtid="{D5CDD505-2E9C-101B-9397-08002B2CF9AE}" pid="4" name="BL_Activity Start Date">
    <vt:filetime>2000-01-01T00:59:59Z</vt:filetime>
  </property>
  <property fmtid="{D5CDD505-2E9C-101B-9397-08002B2CF9AE}" pid="5" name="BL_Activity Status">
    <vt:lpwstr>1</vt:lpwstr>
  </property>
  <property fmtid="{D5CDD505-2E9C-101B-9397-08002B2CF9AE}" pid="6" name="BL_Approval Status">
    <vt:lpwstr>9-IFU (Issued for Use)</vt:lpwstr>
  </property>
  <property fmtid="{D5CDD505-2E9C-101B-9397-08002B2CF9AE}" pid="7" name="BL_Contact Email">
    <vt:lpwstr>Blue Logic Maler</vt:lpwstr>
  </property>
  <property fmtid="{D5CDD505-2E9C-101B-9397-08002B2CF9AE}" pid="8" name="BL_CTR">
    <vt:lpwstr>176</vt:lpwstr>
  </property>
  <property fmtid="{D5CDD505-2E9C-101B-9397-08002B2CF9AE}" pid="9" name="BL_Customer">
    <vt:lpwstr>Blue Logic AS</vt:lpwstr>
  </property>
  <property fmtid="{D5CDD505-2E9C-101B-9397-08002B2CF9AE}" pid="10" name="BL_Customer Contact">
    <vt:lpwstr>Blue Logic Maler</vt:lpwstr>
  </property>
  <property fmtid="{D5CDD505-2E9C-101B-9397-08002B2CF9AE}" pid="11" name="BL_Customer Name">
    <vt:lpwstr>Blue Logic Maler</vt:lpwstr>
  </property>
  <property fmtid="{D5CDD505-2E9C-101B-9397-08002B2CF9AE}" pid="12" name="BL_Customer No">
    <vt:lpwstr>100000</vt:lpwstr>
  </property>
  <property fmtid="{D5CDD505-2E9C-101B-9397-08002B2CF9AE}" pid="13" name="BL_Delivered With Equipment">
    <vt:bool>false</vt:bool>
  </property>
  <property fmtid="{D5CDD505-2E9C-101B-9397-08002B2CF9AE}" pid="14" name="BL_Department">
    <vt:lpwstr>10-Administration</vt:lpwstr>
  </property>
  <property fmtid="{D5CDD505-2E9C-101B-9397-08002B2CF9AE}" pid="15" name="BL_Displayed In SMDR">
    <vt:bool>false</vt:bool>
  </property>
  <property fmtid="{D5CDD505-2E9C-101B-9397-08002B2CF9AE}" pid="16" name="BL_Doc. Type">
    <vt:lpwstr>10-01-Commercial Documents</vt:lpwstr>
  </property>
  <property fmtid="{D5CDD505-2E9C-101B-9397-08002B2CF9AE}" pid="17" name="BL_Document Number">
    <vt:lpwstr>100140-CD-0065</vt:lpwstr>
  </property>
  <property fmtid="{D5CDD505-2E9C-101B-9397-08002B2CF9AE}" pid="18" name="BL_Main Project">
    <vt:lpwstr>0</vt:lpwstr>
  </property>
  <property fmtid="{D5CDD505-2E9C-101B-9397-08002B2CF9AE}" pid="19" name="BL_Originator Doc No">
    <vt:lpwstr>BL_NDA_mutual_nn</vt:lpwstr>
  </property>
  <property fmtid="{D5CDD505-2E9C-101B-9397-08002B2CF9AE}" pid="20" name="BL_Project Category">
    <vt:lpwstr>5 Ongoing Project</vt:lpwstr>
  </property>
  <property fmtid="{D5CDD505-2E9C-101B-9397-08002B2CF9AE}" pid="21" name="BL_Project End">
    <vt:filetime>2069-12-31T00:59:59Z</vt:filetime>
  </property>
  <property fmtid="{D5CDD505-2E9C-101B-9397-08002B2CF9AE}" pid="22" name="BL_Project Manager">
    <vt:lpwstr>Mona Munkejord</vt:lpwstr>
  </property>
  <property fmtid="{D5CDD505-2E9C-101B-9397-08002B2CF9AE}" pid="23" name="BL_Project Name">
    <vt:lpwstr>Document Control</vt:lpwstr>
  </property>
  <property fmtid="{D5CDD505-2E9C-101B-9397-08002B2CF9AE}" pid="24" name="BL_Project No">
    <vt:lpwstr>100140</vt:lpwstr>
  </property>
  <property fmtid="{D5CDD505-2E9C-101B-9397-08002B2CF9AE}" pid="25" name="BL_Project Start">
    <vt:filetime>2000-01-01T00:59:59Z</vt:filetime>
  </property>
  <property fmtid="{D5CDD505-2E9C-101B-9397-08002B2CF9AE}" pid="26" name="BL_Project Status">
    <vt:lpwstr>Started</vt:lpwstr>
  </property>
  <property fmtid="{D5CDD505-2E9C-101B-9397-08002B2CF9AE}" pid="27" name="BL_Project Type">
    <vt:lpwstr>Administration</vt:lpwstr>
  </property>
  <property fmtid="{D5CDD505-2E9C-101B-9397-08002B2CF9AE}" pid="28" name="BL_Purchase Order">
    <vt:lpwstr>TBA 123</vt:lpwstr>
  </property>
  <property fmtid="{D5CDD505-2E9C-101B-9397-08002B2CF9AE}" pid="29" name="BL_Responsible">
    <vt:lpwstr>pop</vt:lpwstr>
  </property>
  <property fmtid="{D5CDD505-2E9C-101B-9397-08002B2CF9AE}" pid="30" name="BL_REVISION">
    <vt:lpwstr>02</vt:lpwstr>
  </property>
  <property fmtid="{D5CDD505-2E9C-101B-9397-08002B2CF9AE}" pid="31" name="BL_TblApproved 1">
    <vt:lpwstr/>
  </property>
  <property fmtid="{D5CDD505-2E9C-101B-9397-08002B2CF9AE}" pid="32" name="BL_TblApproved 2">
    <vt:lpwstr/>
  </property>
  <property fmtid="{D5CDD505-2E9C-101B-9397-08002B2CF9AE}" pid="33" name="BL_TblApproved 3">
    <vt:lpwstr/>
  </property>
  <property fmtid="{D5CDD505-2E9C-101B-9397-08002B2CF9AE}" pid="34" name="BL_TblApproved 4">
    <vt:lpwstr/>
  </property>
  <property fmtid="{D5CDD505-2E9C-101B-9397-08002B2CF9AE}" pid="35" name="BL_TblChecked 1">
    <vt:lpwstr/>
  </property>
  <property fmtid="{D5CDD505-2E9C-101B-9397-08002B2CF9AE}" pid="36" name="BL_TblChecked 2">
    <vt:lpwstr/>
  </property>
  <property fmtid="{D5CDD505-2E9C-101B-9397-08002B2CF9AE}" pid="37" name="BL_TblChecked 3">
    <vt:lpwstr/>
  </property>
  <property fmtid="{D5CDD505-2E9C-101B-9397-08002B2CF9AE}" pid="38" name="BL_TblChecked 4">
    <vt:lpwstr/>
  </property>
  <property fmtid="{D5CDD505-2E9C-101B-9397-08002B2CF9AE}" pid="39" name="BL_TblDate 1">
    <vt:lpwstr>21.1.2021</vt:lpwstr>
  </property>
  <property fmtid="{D5CDD505-2E9C-101B-9397-08002B2CF9AE}" pid="40" name="BL_TblDate 2">
    <vt:lpwstr>18.9.2025</vt:lpwstr>
  </property>
  <property fmtid="{D5CDD505-2E9C-101B-9397-08002B2CF9AE}" pid="41" name="BL_TblDate 3">
    <vt:lpwstr/>
  </property>
  <property fmtid="{D5CDD505-2E9C-101B-9397-08002B2CF9AE}" pid="42" name="BL_TblDate 4">
    <vt:lpwstr/>
  </property>
  <property fmtid="{D5CDD505-2E9C-101B-9397-08002B2CF9AE}" pid="43" name="BL_TblMade 1">
    <vt:lpwstr>POP</vt:lpwstr>
  </property>
  <property fmtid="{D5CDD505-2E9C-101B-9397-08002B2CF9AE}" pid="44" name="BL_TblMade 2">
    <vt:lpwstr>EKJ</vt:lpwstr>
  </property>
  <property fmtid="{D5CDD505-2E9C-101B-9397-08002B2CF9AE}" pid="45" name="BL_TblMade 3">
    <vt:lpwstr/>
  </property>
  <property fmtid="{D5CDD505-2E9C-101B-9397-08002B2CF9AE}" pid="46" name="BL_TblMade 4">
    <vt:lpwstr/>
  </property>
  <property fmtid="{D5CDD505-2E9C-101B-9397-08002B2CF9AE}" pid="47" name="BL_TblReasonForIssue 1">
    <vt:lpwstr/>
  </property>
  <property fmtid="{D5CDD505-2E9C-101B-9397-08002B2CF9AE}" pid="48" name="BL_TblReasonForIssue 3">
    <vt:lpwstr/>
  </property>
  <property fmtid="{D5CDD505-2E9C-101B-9397-08002B2CF9AE}" pid="49" name="BL_TblReasonForIssue 4">
    <vt:lpwstr/>
  </property>
  <property fmtid="{D5CDD505-2E9C-101B-9397-08002B2CF9AE}" pid="50" name="BL_TblRevision 1">
    <vt:lpwstr>01</vt:lpwstr>
  </property>
  <property fmtid="{D5CDD505-2E9C-101B-9397-08002B2CF9AE}" pid="51" name="BL_TblRevision 2">
    <vt:lpwstr>02</vt:lpwstr>
  </property>
  <property fmtid="{D5CDD505-2E9C-101B-9397-08002B2CF9AE}" pid="52" name="BL_TblRevision 3">
    <vt:lpwstr/>
  </property>
  <property fmtid="{D5CDD505-2E9C-101B-9397-08002B2CF9AE}" pid="53" name="BL_TblRevision 4">
    <vt:lpwstr/>
  </property>
  <property fmtid="{D5CDD505-2E9C-101B-9397-08002B2CF9AE}" pid="54" name="BL_TblRevisionChange 1">
    <vt:lpwstr/>
  </property>
  <property fmtid="{D5CDD505-2E9C-101B-9397-08002B2CF9AE}" pid="55" name="BL_TblRevisionChange2">
    <vt:lpwstr/>
  </property>
  <property fmtid="{D5CDD505-2E9C-101B-9397-08002B2CF9AE}" pid="56" name="BL_TblRevisionChange3">
    <vt:lpwstr/>
  </property>
  <property fmtid="{D5CDD505-2E9C-101B-9397-08002B2CF9AE}" pid="57" name="BL_TblRevisionChange4">
    <vt:lpwstr/>
  </property>
  <property fmtid="{D5CDD505-2E9C-101B-9397-08002B2CF9AE}" pid="58" name="BL_TemplateType">
    <vt:lpwstr>CON-Contract</vt:lpwstr>
  </property>
  <property fmtid="{D5CDD505-2E9C-101B-9397-08002B2CF9AE}" pid="59" name="BL_Title">
    <vt:lpwstr>MUTUAL NON-DISCLOSURE AGREEMENT</vt:lpwstr>
  </property>
  <property fmtid="{D5CDD505-2E9C-101B-9397-08002B2CF9AE}" pid="60" name="BL_(Tr) Doc No">
    <vt:lpwstr/>
  </property>
  <property fmtid="{D5CDD505-2E9C-101B-9397-08002B2CF9AE}" pid="61" name="ContentTypeId">
    <vt:lpwstr>0x010100BB945D887A5CB44285B54F520525136F</vt:lpwstr>
  </property>
</Properties>
</file>